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2975CD">
      <w:pPr>
        <w:keepNext/>
        <w:keepLines/>
        <w:widowControl w:val="0"/>
        <w:spacing w:before="0" w:beforeAutospacing="0" w:after="0" w:afterAutospacing="0" w:line="576" w:lineRule="auto"/>
        <w:jc w:val="center"/>
        <w:outlineLvl w:val="9"/>
        <w:rPr>
          <w:rFonts w:hint="eastAsia" w:ascii="仿宋" w:hAnsi="仿宋" w:eastAsia="仿宋" w:cs="仿宋"/>
          <w:b/>
          <w:bCs/>
          <w:kern w:val="44"/>
          <w:sz w:val="32"/>
          <w:szCs w:val="32"/>
          <w:lang w:val="en-US" w:eastAsia="zh-CN" w:bidi="ar-SA"/>
        </w:rPr>
      </w:pPr>
      <w:r>
        <w:rPr>
          <w:rFonts w:hint="eastAsia" w:ascii="仿宋" w:hAnsi="仿宋" w:eastAsia="仿宋" w:cs="仿宋"/>
          <w:b/>
          <w:bCs/>
          <w:kern w:val="44"/>
          <w:sz w:val="32"/>
          <w:szCs w:val="32"/>
          <w:lang w:val="en-US" w:eastAsia="zh-CN" w:bidi="ar-SA"/>
        </w:rPr>
        <w:t>采购文件获取登记表</w:t>
      </w:r>
    </w:p>
    <w:tbl>
      <w:tblPr>
        <w:tblStyle w:val="8"/>
        <w:tblW w:w="91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1146"/>
        <w:gridCol w:w="1075"/>
        <w:gridCol w:w="499"/>
        <w:gridCol w:w="541"/>
        <w:gridCol w:w="142"/>
        <w:gridCol w:w="5747"/>
      </w:tblGrid>
      <w:tr w14:paraId="0CF36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846" w:hRule="atLeast"/>
          <w:jc w:val="center"/>
        </w:trPr>
        <w:tc>
          <w:tcPr>
            <w:tcW w:w="2720"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364B348D">
            <w:pPr>
              <w:keepNext w:val="0"/>
              <w:keepLines w:val="0"/>
              <w:widowControl w:val="0"/>
              <w:suppressLineNumbers w:val="0"/>
              <w:spacing w:before="0" w:beforeAutospacing="0" w:after="0" w:afterAutospacing="0"/>
              <w:ind w:left="0" w:right="0"/>
              <w:jc w:val="center"/>
              <w:rPr>
                <w:rFonts w:hint="eastAsia" w:ascii="仿宋" w:hAnsi="仿宋" w:eastAsia="仿宋" w:cs="仿宋"/>
                <w:b/>
                <w:bCs w:val="0"/>
                <w:kern w:val="0"/>
                <w:sz w:val="21"/>
                <w:szCs w:val="21"/>
              </w:rPr>
            </w:pPr>
            <w:r>
              <w:rPr>
                <w:rFonts w:hint="eastAsia" w:ascii="仿宋" w:hAnsi="仿宋" w:eastAsia="仿宋" w:cs="仿宋"/>
                <w:b/>
                <w:bCs w:val="0"/>
                <w:kern w:val="0"/>
                <w:sz w:val="21"/>
                <w:szCs w:val="21"/>
                <w:lang w:val="en-US" w:eastAsia="zh-CN" w:bidi="ar"/>
              </w:rPr>
              <w:t>项目名称：</w:t>
            </w:r>
          </w:p>
        </w:tc>
        <w:tc>
          <w:tcPr>
            <w:tcW w:w="6430"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02F344E5">
            <w:pPr>
              <w:keepNext w:val="0"/>
              <w:keepLines w:val="0"/>
              <w:widowControl w:val="0"/>
              <w:suppressLineNumbers w:val="0"/>
              <w:spacing w:before="0" w:beforeAutospacing="0" w:after="0" w:afterAutospacing="0"/>
              <w:ind w:left="0" w:right="0"/>
              <w:jc w:val="center"/>
              <w:rPr>
                <w:rFonts w:hint="eastAsia" w:ascii="仿宋" w:hAnsi="仿宋" w:eastAsia="仿宋" w:cs="仿宋"/>
                <w:kern w:val="0"/>
                <w:sz w:val="21"/>
                <w:szCs w:val="21"/>
              </w:rPr>
            </w:pPr>
          </w:p>
        </w:tc>
      </w:tr>
      <w:tr w14:paraId="290EB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857" w:hRule="atLeast"/>
          <w:jc w:val="center"/>
        </w:trPr>
        <w:tc>
          <w:tcPr>
            <w:tcW w:w="2720"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3AB78D65">
            <w:pPr>
              <w:keepNext w:val="0"/>
              <w:keepLines w:val="0"/>
              <w:widowControl w:val="0"/>
              <w:suppressLineNumbers w:val="0"/>
              <w:spacing w:before="0" w:beforeAutospacing="0" w:after="0" w:afterAutospacing="0"/>
              <w:ind w:left="0" w:right="0"/>
              <w:jc w:val="center"/>
              <w:rPr>
                <w:rFonts w:hint="eastAsia" w:ascii="仿宋" w:hAnsi="仿宋" w:eastAsia="仿宋" w:cs="仿宋"/>
                <w:b/>
                <w:bCs w:val="0"/>
                <w:kern w:val="0"/>
                <w:sz w:val="21"/>
                <w:szCs w:val="21"/>
              </w:rPr>
            </w:pPr>
            <w:r>
              <w:rPr>
                <w:rFonts w:hint="eastAsia" w:ascii="仿宋" w:hAnsi="仿宋" w:eastAsia="仿宋" w:cs="仿宋"/>
                <w:b/>
                <w:bCs w:val="0"/>
                <w:kern w:val="0"/>
                <w:sz w:val="21"/>
                <w:szCs w:val="21"/>
                <w:lang w:val="en-US" w:eastAsia="zh-CN" w:bidi="ar"/>
              </w:rPr>
              <w:t>项目编号：</w:t>
            </w:r>
          </w:p>
        </w:tc>
        <w:tc>
          <w:tcPr>
            <w:tcW w:w="6430"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4A900D98">
            <w:pPr>
              <w:keepNext w:val="0"/>
              <w:keepLines w:val="0"/>
              <w:widowControl w:val="0"/>
              <w:suppressLineNumbers w:val="0"/>
              <w:spacing w:before="0" w:beforeAutospacing="0" w:after="0" w:afterAutospacing="0"/>
              <w:ind w:left="0" w:right="0"/>
              <w:jc w:val="center"/>
              <w:rPr>
                <w:rFonts w:hint="eastAsia" w:ascii="仿宋" w:hAnsi="仿宋" w:eastAsia="仿宋" w:cs="仿宋"/>
                <w:kern w:val="0"/>
                <w:sz w:val="21"/>
                <w:szCs w:val="21"/>
              </w:rPr>
            </w:pPr>
          </w:p>
        </w:tc>
      </w:tr>
      <w:tr w14:paraId="189FA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27" w:hRule="atLeast"/>
          <w:jc w:val="center"/>
        </w:trPr>
        <w:tc>
          <w:tcPr>
            <w:tcW w:w="1146" w:type="dxa"/>
            <w:vMerge w:val="restart"/>
            <w:tcBorders>
              <w:top w:val="nil"/>
              <w:left w:val="single" w:color="auto" w:sz="4" w:space="0"/>
              <w:bottom w:val="single" w:color="auto" w:sz="4" w:space="0"/>
              <w:right w:val="single" w:color="auto" w:sz="4" w:space="0"/>
            </w:tcBorders>
            <w:shd w:val="clear" w:color="auto" w:fill="auto"/>
            <w:vAlign w:val="center"/>
          </w:tcPr>
          <w:p w14:paraId="791F7637">
            <w:pPr>
              <w:keepNext w:val="0"/>
              <w:keepLines w:val="0"/>
              <w:widowControl w:val="0"/>
              <w:suppressLineNumbers w:val="0"/>
              <w:spacing w:before="0" w:beforeAutospacing="0" w:after="0" w:afterAutospacing="0"/>
              <w:ind w:left="0" w:right="0"/>
              <w:jc w:val="center"/>
              <w:rPr>
                <w:rFonts w:hint="eastAsia" w:ascii="仿宋" w:hAnsi="仿宋" w:eastAsia="仿宋" w:cs="仿宋"/>
                <w:b/>
                <w:bCs w:val="0"/>
                <w:kern w:val="0"/>
                <w:sz w:val="21"/>
                <w:szCs w:val="21"/>
                <w:lang w:val="en-US" w:eastAsia="zh-CN" w:bidi="ar"/>
              </w:rPr>
            </w:pPr>
            <w:r>
              <w:rPr>
                <w:rFonts w:hint="eastAsia" w:ascii="仿宋" w:hAnsi="仿宋" w:eastAsia="仿宋" w:cs="仿宋"/>
                <w:b/>
                <w:bCs w:val="0"/>
                <w:kern w:val="0"/>
                <w:sz w:val="21"/>
                <w:szCs w:val="21"/>
                <w:lang w:val="en-US" w:eastAsia="zh-CN" w:bidi="ar"/>
              </w:rPr>
              <w:t>登记</w:t>
            </w:r>
          </w:p>
          <w:p w14:paraId="28BB75D0">
            <w:pPr>
              <w:keepNext w:val="0"/>
              <w:keepLines w:val="0"/>
              <w:widowControl w:val="0"/>
              <w:suppressLineNumbers w:val="0"/>
              <w:spacing w:before="0" w:beforeAutospacing="0" w:after="0" w:afterAutospacing="0"/>
              <w:ind w:left="0" w:right="0"/>
              <w:jc w:val="center"/>
              <w:rPr>
                <w:rFonts w:hint="eastAsia" w:ascii="仿宋" w:hAnsi="仿宋" w:eastAsia="仿宋" w:cs="仿宋"/>
                <w:b/>
                <w:bCs w:val="0"/>
                <w:kern w:val="0"/>
                <w:sz w:val="21"/>
                <w:szCs w:val="21"/>
              </w:rPr>
            </w:pPr>
            <w:r>
              <w:rPr>
                <w:rFonts w:hint="eastAsia" w:ascii="仿宋" w:hAnsi="仿宋" w:eastAsia="仿宋" w:cs="仿宋"/>
                <w:b/>
                <w:bCs w:val="0"/>
                <w:kern w:val="0"/>
                <w:sz w:val="21"/>
                <w:szCs w:val="21"/>
                <w:lang w:val="en-US" w:eastAsia="zh-CN" w:bidi="ar"/>
              </w:rPr>
              <w:t>信息</w:t>
            </w:r>
          </w:p>
        </w:tc>
        <w:tc>
          <w:tcPr>
            <w:tcW w:w="2257"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00A52CC5">
            <w:pPr>
              <w:keepNext w:val="0"/>
              <w:keepLines w:val="0"/>
              <w:widowControl w:val="0"/>
              <w:suppressLineNumbers w:val="0"/>
              <w:spacing w:before="0" w:beforeAutospacing="0" w:after="0" w:afterAutospacing="0"/>
              <w:ind w:left="0" w:right="0"/>
              <w:jc w:val="center"/>
              <w:rPr>
                <w:rFonts w:hint="eastAsia" w:ascii="仿宋" w:hAnsi="仿宋" w:eastAsia="仿宋" w:cs="仿宋"/>
                <w:kern w:val="0"/>
                <w:sz w:val="21"/>
                <w:szCs w:val="21"/>
              </w:rPr>
            </w:pPr>
            <w:r>
              <w:rPr>
                <w:rFonts w:hint="eastAsia" w:ascii="仿宋" w:hAnsi="仿宋" w:eastAsia="仿宋" w:cs="仿宋"/>
                <w:kern w:val="0"/>
                <w:sz w:val="21"/>
                <w:szCs w:val="21"/>
                <w:lang w:val="en-US" w:eastAsia="zh-CN" w:bidi="ar"/>
              </w:rPr>
              <w:t>供应商单位名称</w:t>
            </w:r>
          </w:p>
          <w:p w14:paraId="68315BF8">
            <w:pPr>
              <w:keepNext w:val="0"/>
              <w:keepLines w:val="0"/>
              <w:widowControl w:val="0"/>
              <w:suppressLineNumbers w:val="0"/>
              <w:spacing w:before="0" w:beforeAutospacing="0" w:after="0" w:afterAutospacing="0"/>
              <w:ind w:left="0" w:right="0"/>
              <w:jc w:val="center"/>
              <w:rPr>
                <w:rFonts w:hint="eastAsia" w:ascii="仿宋" w:hAnsi="仿宋" w:eastAsia="仿宋" w:cs="仿宋"/>
                <w:kern w:val="0"/>
                <w:sz w:val="21"/>
                <w:szCs w:val="21"/>
              </w:rPr>
            </w:pPr>
            <w:r>
              <w:rPr>
                <w:rFonts w:hint="eastAsia" w:ascii="仿宋" w:hAnsi="仿宋" w:eastAsia="仿宋" w:cs="仿宋"/>
                <w:kern w:val="0"/>
                <w:sz w:val="21"/>
                <w:szCs w:val="21"/>
                <w:lang w:val="en-US" w:eastAsia="zh-CN" w:bidi="ar"/>
              </w:rPr>
              <w:t>（公章）：</w:t>
            </w:r>
          </w:p>
        </w:tc>
        <w:tc>
          <w:tcPr>
            <w:tcW w:w="5747" w:type="dxa"/>
            <w:tcBorders>
              <w:top w:val="single" w:color="auto" w:sz="4" w:space="0"/>
              <w:left w:val="single" w:color="auto" w:sz="4" w:space="0"/>
              <w:bottom w:val="single" w:color="auto" w:sz="4" w:space="0"/>
              <w:right w:val="single" w:color="auto" w:sz="4" w:space="0"/>
            </w:tcBorders>
            <w:shd w:val="clear" w:color="auto" w:fill="auto"/>
            <w:vAlign w:val="center"/>
          </w:tcPr>
          <w:p w14:paraId="60E6C934">
            <w:pPr>
              <w:keepNext w:val="0"/>
              <w:keepLines w:val="0"/>
              <w:widowControl w:val="0"/>
              <w:suppressLineNumbers w:val="0"/>
              <w:spacing w:before="0" w:beforeAutospacing="0" w:after="0" w:afterAutospacing="0"/>
              <w:ind w:left="0" w:right="0"/>
              <w:jc w:val="center"/>
              <w:rPr>
                <w:rFonts w:hint="eastAsia" w:ascii="仿宋" w:hAnsi="仿宋" w:eastAsia="仿宋" w:cs="仿宋"/>
                <w:kern w:val="0"/>
                <w:sz w:val="21"/>
                <w:szCs w:val="21"/>
                <w:lang w:val="en-US" w:eastAsia="zh-CN"/>
              </w:rPr>
            </w:pPr>
          </w:p>
        </w:tc>
      </w:tr>
      <w:tr w14:paraId="3065D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91" w:hRule="atLeast"/>
          <w:jc w:val="center"/>
        </w:trPr>
        <w:tc>
          <w:tcPr>
            <w:tcW w:w="1146" w:type="dxa"/>
            <w:vMerge w:val="continue"/>
            <w:tcBorders>
              <w:top w:val="nil"/>
              <w:left w:val="single" w:color="auto" w:sz="4" w:space="0"/>
              <w:bottom w:val="single" w:color="auto" w:sz="4" w:space="0"/>
              <w:right w:val="single" w:color="auto" w:sz="4" w:space="0"/>
            </w:tcBorders>
            <w:shd w:val="clear" w:color="auto" w:fill="auto"/>
            <w:vAlign w:val="center"/>
          </w:tcPr>
          <w:p w14:paraId="0D6F81B9">
            <w:pPr>
              <w:keepNext w:val="0"/>
              <w:keepLines w:val="0"/>
              <w:suppressLineNumbers w:val="0"/>
              <w:spacing w:before="0" w:beforeAutospacing="0" w:after="0" w:afterAutospacing="0"/>
              <w:ind w:left="0" w:right="0"/>
              <w:jc w:val="both"/>
              <w:rPr>
                <w:rFonts w:hint="eastAsia" w:ascii="仿宋" w:hAnsi="仿宋" w:eastAsia="仿宋" w:cs="仿宋"/>
                <w:sz w:val="20"/>
                <w:szCs w:val="20"/>
              </w:rPr>
            </w:pPr>
          </w:p>
        </w:tc>
        <w:tc>
          <w:tcPr>
            <w:tcW w:w="2257"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639EE49A">
            <w:pPr>
              <w:keepNext w:val="0"/>
              <w:keepLines w:val="0"/>
              <w:widowControl w:val="0"/>
              <w:suppressLineNumbers w:val="0"/>
              <w:spacing w:before="0" w:beforeAutospacing="0" w:after="0" w:afterAutospacing="0"/>
              <w:ind w:left="0" w:right="0"/>
              <w:jc w:val="center"/>
              <w:rPr>
                <w:rFonts w:hint="eastAsia" w:ascii="仿宋" w:hAnsi="仿宋" w:eastAsia="仿宋" w:cs="仿宋"/>
                <w:kern w:val="0"/>
                <w:sz w:val="21"/>
                <w:szCs w:val="21"/>
              </w:rPr>
            </w:pPr>
            <w:r>
              <w:rPr>
                <w:rFonts w:hint="eastAsia" w:ascii="仿宋" w:hAnsi="仿宋" w:eastAsia="仿宋" w:cs="仿宋"/>
                <w:kern w:val="0"/>
                <w:sz w:val="21"/>
                <w:szCs w:val="21"/>
                <w:lang w:val="en-US" w:eastAsia="zh-CN" w:bidi="ar"/>
              </w:rPr>
              <w:t>报名包号或标段</w:t>
            </w:r>
          </w:p>
          <w:p w14:paraId="46891DCD">
            <w:pPr>
              <w:keepNext w:val="0"/>
              <w:keepLines w:val="0"/>
              <w:widowControl w:val="0"/>
              <w:suppressLineNumbers w:val="0"/>
              <w:spacing w:before="0" w:beforeAutospacing="0" w:after="0" w:afterAutospacing="0"/>
              <w:ind w:left="0" w:right="0"/>
              <w:jc w:val="center"/>
              <w:rPr>
                <w:rFonts w:hint="eastAsia" w:ascii="仿宋" w:hAnsi="仿宋" w:eastAsia="仿宋" w:cs="仿宋"/>
                <w:kern w:val="0"/>
                <w:sz w:val="21"/>
                <w:szCs w:val="21"/>
              </w:rPr>
            </w:pPr>
            <w:r>
              <w:rPr>
                <w:rFonts w:hint="eastAsia" w:ascii="仿宋" w:hAnsi="仿宋" w:eastAsia="仿宋" w:cs="仿宋"/>
                <w:kern w:val="0"/>
                <w:sz w:val="21"/>
                <w:szCs w:val="21"/>
                <w:lang w:val="en-US" w:eastAsia="zh-CN" w:bidi="ar"/>
              </w:rPr>
              <w:t>（如适用）：</w:t>
            </w:r>
          </w:p>
        </w:tc>
        <w:tc>
          <w:tcPr>
            <w:tcW w:w="5747" w:type="dxa"/>
            <w:tcBorders>
              <w:top w:val="single" w:color="auto" w:sz="4" w:space="0"/>
              <w:left w:val="single" w:color="auto" w:sz="4" w:space="0"/>
              <w:bottom w:val="single" w:color="auto" w:sz="4" w:space="0"/>
              <w:right w:val="single" w:color="auto" w:sz="4" w:space="0"/>
            </w:tcBorders>
            <w:shd w:val="clear" w:color="auto" w:fill="auto"/>
            <w:vAlign w:val="center"/>
          </w:tcPr>
          <w:p w14:paraId="1DA7A651">
            <w:pPr>
              <w:keepNext w:val="0"/>
              <w:keepLines w:val="0"/>
              <w:widowControl w:val="0"/>
              <w:suppressLineNumbers w:val="0"/>
              <w:spacing w:before="0" w:beforeAutospacing="0" w:after="0" w:afterAutospacing="0"/>
              <w:ind w:left="0" w:right="0"/>
              <w:jc w:val="center"/>
              <w:rPr>
                <w:rFonts w:hint="eastAsia" w:ascii="仿宋" w:hAnsi="仿宋" w:eastAsia="仿宋" w:cs="仿宋"/>
                <w:kern w:val="0"/>
                <w:sz w:val="21"/>
                <w:szCs w:val="21"/>
              </w:rPr>
            </w:pPr>
          </w:p>
        </w:tc>
      </w:tr>
      <w:tr w14:paraId="01D64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27" w:hRule="atLeast"/>
          <w:jc w:val="center"/>
        </w:trPr>
        <w:tc>
          <w:tcPr>
            <w:tcW w:w="1146" w:type="dxa"/>
            <w:vMerge w:val="continue"/>
            <w:tcBorders>
              <w:top w:val="nil"/>
              <w:left w:val="single" w:color="auto" w:sz="4" w:space="0"/>
              <w:bottom w:val="single" w:color="auto" w:sz="4" w:space="0"/>
              <w:right w:val="single" w:color="auto" w:sz="4" w:space="0"/>
            </w:tcBorders>
            <w:shd w:val="clear" w:color="auto" w:fill="auto"/>
            <w:vAlign w:val="center"/>
          </w:tcPr>
          <w:p w14:paraId="6BCEAD94">
            <w:pPr>
              <w:keepNext w:val="0"/>
              <w:keepLines w:val="0"/>
              <w:suppressLineNumbers w:val="0"/>
              <w:spacing w:before="0" w:beforeAutospacing="0" w:after="0" w:afterAutospacing="0"/>
              <w:ind w:left="0" w:right="0"/>
              <w:jc w:val="both"/>
              <w:rPr>
                <w:rFonts w:hint="eastAsia" w:ascii="仿宋" w:hAnsi="仿宋" w:eastAsia="仿宋" w:cs="仿宋"/>
                <w:sz w:val="20"/>
                <w:szCs w:val="20"/>
              </w:rPr>
            </w:pPr>
          </w:p>
        </w:tc>
        <w:tc>
          <w:tcPr>
            <w:tcW w:w="2257"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059E1F24">
            <w:pPr>
              <w:keepNext w:val="0"/>
              <w:keepLines w:val="0"/>
              <w:widowControl w:val="0"/>
              <w:suppressLineNumbers w:val="0"/>
              <w:spacing w:before="0" w:beforeAutospacing="0" w:after="0" w:afterAutospacing="0"/>
              <w:ind w:left="0" w:right="0"/>
              <w:jc w:val="center"/>
              <w:rPr>
                <w:rFonts w:hint="eastAsia" w:ascii="仿宋" w:hAnsi="仿宋" w:eastAsia="仿宋" w:cs="仿宋"/>
                <w:kern w:val="0"/>
                <w:sz w:val="21"/>
                <w:szCs w:val="21"/>
              </w:rPr>
            </w:pPr>
            <w:r>
              <w:rPr>
                <w:rFonts w:hint="eastAsia" w:ascii="仿宋" w:hAnsi="仿宋" w:eastAsia="仿宋" w:cs="仿宋"/>
                <w:kern w:val="0"/>
                <w:sz w:val="21"/>
                <w:szCs w:val="21"/>
                <w:lang w:val="en-US" w:eastAsia="zh-CN" w:bidi="ar"/>
              </w:rPr>
              <w:t>授权代表姓名：</w:t>
            </w:r>
          </w:p>
        </w:tc>
        <w:tc>
          <w:tcPr>
            <w:tcW w:w="5747" w:type="dxa"/>
            <w:tcBorders>
              <w:top w:val="single" w:color="auto" w:sz="4" w:space="0"/>
              <w:left w:val="single" w:color="auto" w:sz="4" w:space="0"/>
              <w:bottom w:val="single" w:color="auto" w:sz="4" w:space="0"/>
              <w:right w:val="single" w:color="auto" w:sz="4" w:space="0"/>
            </w:tcBorders>
            <w:shd w:val="clear" w:color="auto" w:fill="auto"/>
            <w:vAlign w:val="center"/>
          </w:tcPr>
          <w:p w14:paraId="24AA3AA2">
            <w:pPr>
              <w:keepNext w:val="0"/>
              <w:keepLines w:val="0"/>
              <w:widowControl w:val="0"/>
              <w:suppressLineNumbers w:val="0"/>
              <w:spacing w:before="0" w:beforeAutospacing="0" w:after="0" w:afterAutospacing="0"/>
              <w:ind w:left="0" w:right="0"/>
              <w:jc w:val="center"/>
              <w:rPr>
                <w:rFonts w:hint="eastAsia" w:ascii="仿宋" w:hAnsi="仿宋" w:eastAsia="仿宋" w:cs="仿宋"/>
                <w:kern w:val="0"/>
                <w:sz w:val="21"/>
                <w:szCs w:val="21"/>
              </w:rPr>
            </w:pPr>
          </w:p>
        </w:tc>
      </w:tr>
      <w:tr w14:paraId="329E9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91" w:hRule="atLeast"/>
          <w:jc w:val="center"/>
        </w:trPr>
        <w:tc>
          <w:tcPr>
            <w:tcW w:w="1146" w:type="dxa"/>
            <w:vMerge w:val="continue"/>
            <w:tcBorders>
              <w:top w:val="nil"/>
              <w:left w:val="single" w:color="auto" w:sz="4" w:space="0"/>
              <w:bottom w:val="single" w:color="auto" w:sz="4" w:space="0"/>
              <w:right w:val="single" w:color="auto" w:sz="4" w:space="0"/>
            </w:tcBorders>
            <w:shd w:val="clear" w:color="auto" w:fill="auto"/>
            <w:vAlign w:val="center"/>
          </w:tcPr>
          <w:p w14:paraId="1AB644B0">
            <w:pPr>
              <w:keepNext w:val="0"/>
              <w:keepLines w:val="0"/>
              <w:suppressLineNumbers w:val="0"/>
              <w:spacing w:before="0" w:beforeAutospacing="0" w:after="0" w:afterAutospacing="0"/>
              <w:ind w:left="0" w:right="0"/>
              <w:jc w:val="both"/>
              <w:rPr>
                <w:rFonts w:hint="eastAsia" w:ascii="仿宋" w:hAnsi="仿宋" w:eastAsia="仿宋" w:cs="仿宋"/>
                <w:sz w:val="20"/>
                <w:szCs w:val="20"/>
              </w:rPr>
            </w:pPr>
          </w:p>
        </w:tc>
        <w:tc>
          <w:tcPr>
            <w:tcW w:w="2257"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664A6C57">
            <w:pPr>
              <w:keepNext w:val="0"/>
              <w:keepLines w:val="0"/>
              <w:widowControl w:val="0"/>
              <w:suppressLineNumbers w:val="0"/>
              <w:spacing w:before="0" w:beforeAutospacing="0" w:after="0" w:afterAutospacing="0"/>
              <w:ind w:left="0" w:right="0"/>
              <w:jc w:val="center"/>
              <w:rPr>
                <w:rFonts w:hint="eastAsia" w:ascii="仿宋" w:hAnsi="仿宋" w:eastAsia="仿宋" w:cs="仿宋"/>
                <w:kern w:val="0"/>
                <w:sz w:val="21"/>
                <w:szCs w:val="21"/>
              </w:rPr>
            </w:pPr>
            <w:r>
              <w:rPr>
                <w:rFonts w:hint="eastAsia" w:ascii="仿宋" w:hAnsi="仿宋" w:eastAsia="仿宋" w:cs="仿宋"/>
                <w:kern w:val="0"/>
                <w:sz w:val="21"/>
                <w:szCs w:val="21"/>
                <w:lang w:val="en-US" w:eastAsia="zh-CN" w:bidi="ar"/>
              </w:rPr>
              <w:t>授权代表身份证号：</w:t>
            </w:r>
          </w:p>
        </w:tc>
        <w:tc>
          <w:tcPr>
            <w:tcW w:w="5747" w:type="dxa"/>
            <w:tcBorders>
              <w:top w:val="single" w:color="auto" w:sz="4" w:space="0"/>
              <w:left w:val="single" w:color="auto" w:sz="4" w:space="0"/>
              <w:bottom w:val="single" w:color="auto" w:sz="4" w:space="0"/>
              <w:right w:val="single" w:color="auto" w:sz="4" w:space="0"/>
            </w:tcBorders>
            <w:shd w:val="clear" w:color="auto" w:fill="auto"/>
            <w:vAlign w:val="center"/>
          </w:tcPr>
          <w:p w14:paraId="40E795A2">
            <w:pPr>
              <w:keepNext w:val="0"/>
              <w:keepLines w:val="0"/>
              <w:widowControl w:val="0"/>
              <w:suppressLineNumbers w:val="0"/>
              <w:spacing w:before="0" w:beforeAutospacing="0" w:after="0" w:afterAutospacing="0"/>
              <w:ind w:left="0" w:right="0"/>
              <w:jc w:val="center"/>
              <w:rPr>
                <w:rFonts w:hint="eastAsia" w:ascii="仿宋" w:hAnsi="仿宋" w:eastAsia="仿宋" w:cs="仿宋"/>
                <w:kern w:val="0"/>
                <w:sz w:val="21"/>
                <w:szCs w:val="21"/>
              </w:rPr>
            </w:pPr>
          </w:p>
        </w:tc>
      </w:tr>
      <w:tr w14:paraId="2623F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17" w:hRule="atLeast"/>
          <w:jc w:val="center"/>
        </w:trPr>
        <w:tc>
          <w:tcPr>
            <w:tcW w:w="1146" w:type="dxa"/>
            <w:vMerge w:val="continue"/>
            <w:tcBorders>
              <w:top w:val="nil"/>
              <w:left w:val="single" w:color="auto" w:sz="4" w:space="0"/>
              <w:bottom w:val="single" w:color="auto" w:sz="4" w:space="0"/>
              <w:right w:val="single" w:color="auto" w:sz="4" w:space="0"/>
            </w:tcBorders>
            <w:shd w:val="clear" w:color="auto" w:fill="auto"/>
            <w:vAlign w:val="center"/>
          </w:tcPr>
          <w:p w14:paraId="46E4FE19">
            <w:pPr>
              <w:keepNext w:val="0"/>
              <w:keepLines w:val="0"/>
              <w:suppressLineNumbers w:val="0"/>
              <w:spacing w:before="0" w:beforeAutospacing="0" w:after="0" w:afterAutospacing="0"/>
              <w:ind w:left="0" w:right="0"/>
              <w:jc w:val="both"/>
              <w:rPr>
                <w:rFonts w:hint="eastAsia" w:ascii="仿宋" w:hAnsi="仿宋" w:eastAsia="仿宋" w:cs="仿宋"/>
                <w:sz w:val="20"/>
                <w:szCs w:val="20"/>
              </w:rPr>
            </w:pPr>
          </w:p>
        </w:tc>
        <w:tc>
          <w:tcPr>
            <w:tcW w:w="1075" w:type="dxa"/>
            <w:vMerge w:val="restart"/>
            <w:tcBorders>
              <w:top w:val="nil"/>
              <w:left w:val="single" w:color="auto" w:sz="4" w:space="0"/>
              <w:bottom w:val="single" w:color="auto" w:sz="4" w:space="0"/>
              <w:right w:val="single" w:color="auto" w:sz="4" w:space="0"/>
            </w:tcBorders>
            <w:shd w:val="clear" w:color="auto" w:fill="auto"/>
            <w:vAlign w:val="center"/>
          </w:tcPr>
          <w:p w14:paraId="6413534D">
            <w:pPr>
              <w:keepNext w:val="0"/>
              <w:keepLines w:val="0"/>
              <w:widowControl w:val="0"/>
              <w:suppressLineNumbers w:val="0"/>
              <w:spacing w:before="0" w:beforeAutospacing="0" w:after="0" w:afterAutospacing="0"/>
              <w:ind w:left="0" w:right="0"/>
              <w:jc w:val="both"/>
              <w:rPr>
                <w:rFonts w:hint="eastAsia" w:ascii="仿宋" w:hAnsi="仿宋" w:eastAsia="仿宋" w:cs="仿宋"/>
                <w:kern w:val="0"/>
                <w:sz w:val="21"/>
                <w:szCs w:val="21"/>
              </w:rPr>
            </w:pPr>
            <w:r>
              <w:rPr>
                <w:rFonts w:hint="eastAsia" w:ascii="仿宋" w:hAnsi="仿宋" w:eastAsia="仿宋" w:cs="仿宋"/>
                <w:kern w:val="0"/>
                <w:sz w:val="21"/>
                <w:szCs w:val="21"/>
                <w:lang w:val="en-US" w:eastAsia="zh-CN" w:bidi="ar"/>
              </w:rPr>
              <w:t>联系方式</w:t>
            </w:r>
          </w:p>
        </w:tc>
        <w:tc>
          <w:tcPr>
            <w:tcW w:w="1182"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2CA8E26F">
            <w:pPr>
              <w:keepNext w:val="0"/>
              <w:keepLines w:val="0"/>
              <w:widowControl w:val="0"/>
              <w:suppressLineNumbers w:val="0"/>
              <w:spacing w:before="0" w:beforeAutospacing="0" w:after="0" w:afterAutospacing="0"/>
              <w:ind w:left="0" w:right="0"/>
              <w:jc w:val="both"/>
              <w:rPr>
                <w:rFonts w:hint="eastAsia" w:ascii="仿宋" w:hAnsi="仿宋" w:eastAsia="仿宋" w:cs="仿宋"/>
                <w:kern w:val="0"/>
                <w:sz w:val="21"/>
                <w:szCs w:val="21"/>
              </w:rPr>
            </w:pPr>
            <w:r>
              <w:rPr>
                <w:rFonts w:hint="eastAsia" w:ascii="仿宋" w:hAnsi="仿宋" w:eastAsia="仿宋" w:cs="仿宋"/>
                <w:kern w:val="0"/>
                <w:sz w:val="21"/>
                <w:szCs w:val="21"/>
                <w:lang w:val="en-US" w:eastAsia="zh-CN" w:bidi="ar"/>
              </w:rPr>
              <w:t>移动电话：</w:t>
            </w:r>
          </w:p>
        </w:tc>
        <w:tc>
          <w:tcPr>
            <w:tcW w:w="5747" w:type="dxa"/>
            <w:tcBorders>
              <w:top w:val="single" w:color="auto" w:sz="4" w:space="0"/>
              <w:left w:val="single" w:color="auto" w:sz="4" w:space="0"/>
              <w:bottom w:val="single" w:color="auto" w:sz="4" w:space="0"/>
              <w:right w:val="single" w:color="auto" w:sz="4" w:space="0"/>
            </w:tcBorders>
            <w:shd w:val="clear" w:color="auto" w:fill="auto"/>
            <w:vAlign w:val="center"/>
          </w:tcPr>
          <w:p w14:paraId="6B0E57B2">
            <w:pPr>
              <w:keepNext w:val="0"/>
              <w:keepLines w:val="0"/>
              <w:widowControl w:val="0"/>
              <w:suppressLineNumbers w:val="0"/>
              <w:spacing w:before="0" w:beforeAutospacing="0" w:after="0" w:afterAutospacing="0"/>
              <w:ind w:left="0" w:right="0"/>
              <w:jc w:val="center"/>
              <w:rPr>
                <w:rFonts w:hint="eastAsia" w:ascii="仿宋" w:hAnsi="仿宋" w:eastAsia="仿宋" w:cs="仿宋"/>
                <w:kern w:val="0"/>
                <w:sz w:val="21"/>
                <w:szCs w:val="21"/>
              </w:rPr>
            </w:pPr>
          </w:p>
        </w:tc>
      </w:tr>
      <w:tr w14:paraId="44072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11" w:hRule="atLeast"/>
          <w:jc w:val="center"/>
        </w:trPr>
        <w:tc>
          <w:tcPr>
            <w:tcW w:w="1146" w:type="dxa"/>
            <w:vMerge w:val="continue"/>
            <w:tcBorders>
              <w:top w:val="nil"/>
              <w:left w:val="single" w:color="auto" w:sz="4" w:space="0"/>
              <w:bottom w:val="single" w:color="auto" w:sz="4" w:space="0"/>
              <w:right w:val="single" w:color="auto" w:sz="4" w:space="0"/>
            </w:tcBorders>
            <w:shd w:val="clear" w:color="auto" w:fill="auto"/>
            <w:vAlign w:val="center"/>
          </w:tcPr>
          <w:p w14:paraId="3863247A">
            <w:pPr>
              <w:keepNext w:val="0"/>
              <w:keepLines w:val="0"/>
              <w:suppressLineNumbers w:val="0"/>
              <w:spacing w:before="0" w:beforeAutospacing="0" w:after="0" w:afterAutospacing="0"/>
              <w:ind w:left="0" w:right="0"/>
              <w:jc w:val="both"/>
              <w:rPr>
                <w:rFonts w:hint="eastAsia" w:ascii="仿宋" w:hAnsi="仿宋" w:eastAsia="仿宋" w:cs="仿宋"/>
                <w:sz w:val="20"/>
                <w:szCs w:val="20"/>
              </w:rPr>
            </w:pPr>
          </w:p>
        </w:tc>
        <w:tc>
          <w:tcPr>
            <w:tcW w:w="1075" w:type="dxa"/>
            <w:vMerge w:val="continue"/>
            <w:tcBorders>
              <w:top w:val="nil"/>
              <w:left w:val="single" w:color="auto" w:sz="4" w:space="0"/>
              <w:bottom w:val="single" w:color="auto" w:sz="4" w:space="0"/>
              <w:right w:val="single" w:color="auto" w:sz="4" w:space="0"/>
            </w:tcBorders>
            <w:shd w:val="clear" w:color="auto" w:fill="auto"/>
            <w:vAlign w:val="center"/>
          </w:tcPr>
          <w:p w14:paraId="1B036CDC">
            <w:pPr>
              <w:keepNext w:val="0"/>
              <w:keepLines w:val="0"/>
              <w:suppressLineNumbers w:val="0"/>
              <w:spacing w:before="0" w:beforeAutospacing="0" w:after="0" w:afterAutospacing="0"/>
              <w:ind w:left="0" w:right="0"/>
              <w:jc w:val="both"/>
              <w:rPr>
                <w:rFonts w:hint="eastAsia" w:ascii="仿宋" w:hAnsi="仿宋" w:eastAsia="仿宋" w:cs="仿宋"/>
                <w:sz w:val="20"/>
                <w:szCs w:val="20"/>
              </w:rPr>
            </w:pPr>
          </w:p>
        </w:tc>
        <w:tc>
          <w:tcPr>
            <w:tcW w:w="1182"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5CAD8726">
            <w:pPr>
              <w:keepNext w:val="0"/>
              <w:keepLines w:val="0"/>
              <w:widowControl w:val="0"/>
              <w:suppressLineNumbers w:val="0"/>
              <w:spacing w:before="0" w:beforeAutospacing="0" w:after="0" w:afterAutospacing="0"/>
              <w:ind w:left="0" w:right="0"/>
              <w:jc w:val="both"/>
              <w:rPr>
                <w:rFonts w:hint="eastAsia" w:ascii="仿宋" w:hAnsi="仿宋" w:eastAsia="仿宋" w:cs="仿宋"/>
                <w:kern w:val="0"/>
                <w:sz w:val="21"/>
                <w:szCs w:val="21"/>
              </w:rPr>
            </w:pPr>
            <w:r>
              <w:rPr>
                <w:rFonts w:hint="eastAsia" w:ascii="仿宋" w:hAnsi="仿宋" w:eastAsia="仿宋" w:cs="仿宋"/>
                <w:kern w:val="0"/>
                <w:sz w:val="21"/>
                <w:szCs w:val="21"/>
                <w:lang w:val="en-US" w:eastAsia="zh-CN" w:bidi="ar"/>
              </w:rPr>
              <w:t>固定电话：</w:t>
            </w:r>
          </w:p>
        </w:tc>
        <w:tc>
          <w:tcPr>
            <w:tcW w:w="5747" w:type="dxa"/>
            <w:tcBorders>
              <w:top w:val="single" w:color="auto" w:sz="4" w:space="0"/>
              <w:left w:val="single" w:color="auto" w:sz="4" w:space="0"/>
              <w:bottom w:val="single" w:color="auto" w:sz="4" w:space="0"/>
              <w:right w:val="single" w:color="auto" w:sz="4" w:space="0"/>
            </w:tcBorders>
            <w:shd w:val="clear" w:color="auto" w:fill="auto"/>
            <w:vAlign w:val="center"/>
          </w:tcPr>
          <w:p w14:paraId="0D755311">
            <w:pPr>
              <w:keepNext w:val="0"/>
              <w:keepLines w:val="0"/>
              <w:widowControl w:val="0"/>
              <w:suppressLineNumbers w:val="0"/>
              <w:spacing w:before="0" w:beforeAutospacing="0" w:after="0" w:afterAutospacing="0"/>
              <w:ind w:left="0" w:right="0"/>
              <w:jc w:val="center"/>
              <w:rPr>
                <w:rFonts w:hint="eastAsia" w:ascii="仿宋" w:hAnsi="仿宋" w:eastAsia="仿宋" w:cs="仿宋"/>
                <w:kern w:val="0"/>
                <w:sz w:val="20"/>
                <w:szCs w:val="20"/>
              </w:rPr>
            </w:pPr>
          </w:p>
        </w:tc>
      </w:tr>
      <w:tr w14:paraId="5D1C5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27" w:hRule="atLeast"/>
          <w:jc w:val="center"/>
        </w:trPr>
        <w:tc>
          <w:tcPr>
            <w:tcW w:w="1146" w:type="dxa"/>
            <w:vMerge w:val="continue"/>
            <w:tcBorders>
              <w:top w:val="nil"/>
              <w:left w:val="single" w:color="auto" w:sz="4" w:space="0"/>
              <w:bottom w:val="single" w:color="auto" w:sz="4" w:space="0"/>
              <w:right w:val="single" w:color="auto" w:sz="4" w:space="0"/>
            </w:tcBorders>
            <w:shd w:val="clear" w:color="auto" w:fill="auto"/>
            <w:vAlign w:val="center"/>
          </w:tcPr>
          <w:p w14:paraId="5B9AB098">
            <w:pPr>
              <w:keepNext w:val="0"/>
              <w:keepLines w:val="0"/>
              <w:suppressLineNumbers w:val="0"/>
              <w:spacing w:before="0" w:beforeAutospacing="0" w:after="0" w:afterAutospacing="0"/>
              <w:ind w:left="0" w:right="0"/>
              <w:jc w:val="both"/>
              <w:rPr>
                <w:rFonts w:hint="eastAsia" w:ascii="仿宋" w:hAnsi="仿宋" w:eastAsia="仿宋" w:cs="仿宋"/>
                <w:sz w:val="20"/>
                <w:szCs w:val="20"/>
              </w:rPr>
            </w:pPr>
          </w:p>
        </w:tc>
        <w:tc>
          <w:tcPr>
            <w:tcW w:w="2257"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31677CBE">
            <w:pPr>
              <w:keepNext w:val="0"/>
              <w:keepLines w:val="0"/>
              <w:widowControl w:val="0"/>
              <w:suppressLineNumbers w:val="0"/>
              <w:spacing w:before="0" w:beforeAutospacing="0" w:after="0" w:afterAutospacing="0"/>
              <w:ind w:left="0" w:right="0"/>
              <w:jc w:val="center"/>
              <w:rPr>
                <w:rFonts w:hint="eastAsia" w:ascii="仿宋" w:hAnsi="仿宋" w:eastAsia="仿宋" w:cs="仿宋"/>
                <w:kern w:val="0"/>
                <w:sz w:val="21"/>
                <w:szCs w:val="21"/>
              </w:rPr>
            </w:pPr>
            <w:r>
              <w:rPr>
                <w:rFonts w:hint="eastAsia" w:ascii="仿宋" w:hAnsi="仿宋" w:eastAsia="仿宋" w:cs="仿宋"/>
                <w:kern w:val="0"/>
                <w:sz w:val="21"/>
                <w:szCs w:val="21"/>
                <w:lang w:val="en-US" w:eastAsia="zh-CN" w:bidi="ar"/>
              </w:rPr>
              <w:t>电子邮箱：</w:t>
            </w:r>
          </w:p>
        </w:tc>
        <w:tc>
          <w:tcPr>
            <w:tcW w:w="5747" w:type="dxa"/>
            <w:tcBorders>
              <w:top w:val="single" w:color="auto" w:sz="4" w:space="0"/>
              <w:left w:val="single" w:color="auto" w:sz="4" w:space="0"/>
              <w:bottom w:val="single" w:color="auto" w:sz="4" w:space="0"/>
              <w:right w:val="single" w:color="auto" w:sz="4" w:space="0"/>
            </w:tcBorders>
            <w:shd w:val="clear" w:color="auto" w:fill="auto"/>
            <w:vAlign w:val="center"/>
          </w:tcPr>
          <w:p w14:paraId="6F7DAA91">
            <w:pPr>
              <w:keepNext w:val="0"/>
              <w:keepLines w:val="0"/>
              <w:widowControl w:val="0"/>
              <w:suppressLineNumbers w:val="0"/>
              <w:spacing w:before="0" w:beforeAutospacing="0" w:after="0" w:afterAutospacing="0"/>
              <w:ind w:left="0" w:right="0"/>
              <w:jc w:val="center"/>
              <w:rPr>
                <w:rFonts w:hint="eastAsia" w:ascii="仿宋" w:hAnsi="仿宋" w:eastAsia="仿宋" w:cs="仿宋"/>
                <w:kern w:val="0"/>
                <w:sz w:val="20"/>
                <w:szCs w:val="20"/>
              </w:rPr>
            </w:pPr>
          </w:p>
        </w:tc>
      </w:tr>
      <w:tr w14:paraId="0B76D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27" w:hRule="atLeast"/>
          <w:jc w:val="center"/>
        </w:trPr>
        <w:tc>
          <w:tcPr>
            <w:tcW w:w="1146" w:type="dxa"/>
            <w:vMerge w:val="continue"/>
            <w:tcBorders>
              <w:top w:val="nil"/>
              <w:left w:val="single" w:color="auto" w:sz="4" w:space="0"/>
              <w:bottom w:val="single" w:color="auto" w:sz="4" w:space="0"/>
              <w:right w:val="single" w:color="auto" w:sz="4" w:space="0"/>
            </w:tcBorders>
            <w:shd w:val="clear" w:color="auto" w:fill="auto"/>
            <w:vAlign w:val="center"/>
          </w:tcPr>
          <w:p w14:paraId="252647BA">
            <w:pPr>
              <w:keepNext w:val="0"/>
              <w:keepLines w:val="0"/>
              <w:suppressLineNumbers w:val="0"/>
              <w:spacing w:before="0" w:beforeAutospacing="0" w:after="0" w:afterAutospacing="0"/>
              <w:ind w:left="0" w:right="0"/>
              <w:jc w:val="both"/>
              <w:rPr>
                <w:rFonts w:hint="eastAsia" w:ascii="仿宋" w:hAnsi="仿宋" w:eastAsia="仿宋" w:cs="仿宋"/>
                <w:sz w:val="20"/>
                <w:szCs w:val="20"/>
              </w:rPr>
            </w:pPr>
          </w:p>
        </w:tc>
        <w:tc>
          <w:tcPr>
            <w:tcW w:w="2257"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03898260">
            <w:pPr>
              <w:keepNext w:val="0"/>
              <w:keepLines w:val="0"/>
              <w:widowControl w:val="0"/>
              <w:suppressLineNumbers w:val="0"/>
              <w:spacing w:before="0" w:beforeAutospacing="0" w:after="0" w:afterAutospacing="0"/>
              <w:ind w:left="0" w:right="0"/>
              <w:jc w:val="center"/>
              <w:rPr>
                <w:rFonts w:hint="eastAsia" w:ascii="仿宋" w:hAnsi="仿宋" w:eastAsia="仿宋" w:cs="仿宋"/>
                <w:kern w:val="0"/>
                <w:sz w:val="20"/>
                <w:szCs w:val="20"/>
              </w:rPr>
            </w:pPr>
            <w:r>
              <w:rPr>
                <w:rFonts w:hint="eastAsia" w:ascii="仿宋" w:hAnsi="仿宋" w:eastAsia="仿宋" w:cs="仿宋"/>
                <w:kern w:val="0"/>
                <w:sz w:val="21"/>
                <w:szCs w:val="21"/>
                <w:lang w:val="en-US" w:eastAsia="zh-CN" w:bidi="ar"/>
              </w:rPr>
              <w:t>拟投主要货物品牌：（如适用）</w:t>
            </w:r>
          </w:p>
        </w:tc>
        <w:tc>
          <w:tcPr>
            <w:tcW w:w="5747" w:type="dxa"/>
            <w:tcBorders>
              <w:top w:val="single" w:color="auto" w:sz="4" w:space="0"/>
              <w:left w:val="single" w:color="auto" w:sz="4" w:space="0"/>
              <w:bottom w:val="single" w:color="auto" w:sz="4" w:space="0"/>
              <w:right w:val="single" w:color="auto" w:sz="4" w:space="0"/>
            </w:tcBorders>
            <w:shd w:val="clear" w:color="auto" w:fill="auto"/>
            <w:vAlign w:val="center"/>
          </w:tcPr>
          <w:p w14:paraId="196C76BE">
            <w:pPr>
              <w:keepNext w:val="0"/>
              <w:keepLines w:val="0"/>
              <w:widowControl w:val="0"/>
              <w:suppressLineNumbers w:val="0"/>
              <w:spacing w:before="0" w:beforeAutospacing="0" w:after="0" w:afterAutospacing="0"/>
              <w:ind w:left="0" w:right="0"/>
              <w:jc w:val="center"/>
              <w:rPr>
                <w:rFonts w:hint="eastAsia" w:ascii="仿宋" w:hAnsi="仿宋" w:eastAsia="仿宋" w:cs="仿宋"/>
                <w:kern w:val="0"/>
                <w:sz w:val="20"/>
                <w:szCs w:val="20"/>
              </w:rPr>
            </w:pPr>
          </w:p>
        </w:tc>
      </w:tr>
      <w:tr w14:paraId="3C79B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27" w:hRule="atLeast"/>
          <w:jc w:val="center"/>
        </w:trPr>
        <w:tc>
          <w:tcPr>
            <w:tcW w:w="9150" w:type="dxa"/>
            <w:gridSpan w:val="6"/>
            <w:tcBorders>
              <w:top w:val="single" w:color="auto" w:sz="4" w:space="0"/>
              <w:left w:val="single" w:color="auto" w:sz="4" w:space="0"/>
              <w:bottom w:val="single" w:color="auto" w:sz="4" w:space="0"/>
              <w:right w:val="single" w:color="auto" w:sz="4" w:space="0"/>
            </w:tcBorders>
            <w:shd w:val="clear" w:color="auto" w:fill="auto"/>
            <w:vAlign w:val="center"/>
          </w:tcPr>
          <w:p w14:paraId="2CA976A7">
            <w:pPr>
              <w:keepNext w:val="0"/>
              <w:keepLines w:val="0"/>
              <w:widowControl w:val="0"/>
              <w:suppressLineNumbers w:val="0"/>
              <w:spacing w:before="0" w:beforeAutospacing="0" w:after="0" w:afterAutospacing="0"/>
              <w:ind w:left="0" w:right="0"/>
              <w:jc w:val="left"/>
              <w:rPr>
                <w:rFonts w:hint="eastAsia" w:ascii="仿宋" w:hAnsi="仿宋" w:eastAsia="仿宋" w:cs="仿宋"/>
                <w:b/>
                <w:bCs w:val="0"/>
                <w:kern w:val="0"/>
                <w:sz w:val="21"/>
                <w:szCs w:val="21"/>
              </w:rPr>
            </w:pPr>
            <w:r>
              <w:rPr>
                <w:rFonts w:hint="eastAsia" w:ascii="仿宋" w:hAnsi="仿宋" w:eastAsia="仿宋" w:cs="仿宋"/>
                <w:b/>
                <w:bCs w:val="0"/>
                <w:kern w:val="0"/>
                <w:sz w:val="21"/>
                <w:szCs w:val="21"/>
                <w:lang w:val="en-US" w:eastAsia="zh-CN" w:bidi="ar"/>
              </w:rPr>
              <w:t>注：供应商应对上述信息的真实准确性负责，若由于供应商所提供的信息有误导致的其他相关问题采购代理机构概不负责，由供应商自行承担。</w:t>
            </w:r>
          </w:p>
        </w:tc>
      </w:tr>
      <w:tr w14:paraId="161F8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27" w:hRule="atLeast"/>
          <w:jc w:val="center"/>
        </w:trPr>
        <w:tc>
          <w:tcPr>
            <w:tcW w:w="1146" w:type="dxa"/>
            <w:vMerge w:val="restart"/>
            <w:tcBorders>
              <w:top w:val="nil"/>
              <w:left w:val="single" w:color="auto" w:sz="4" w:space="0"/>
              <w:bottom w:val="single" w:color="auto" w:sz="4" w:space="0"/>
              <w:right w:val="single" w:color="auto" w:sz="4" w:space="0"/>
            </w:tcBorders>
            <w:shd w:val="clear" w:color="auto" w:fill="auto"/>
            <w:vAlign w:val="center"/>
          </w:tcPr>
          <w:p w14:paraId="4B254F77">
            <w:pPr>
              <w:keepNext w:val="0"/>
              <w:keepLines w:val="0"/>
              <w:widowControl w:val="0"/>
              <w:suppressLineNumbers w:val="0"/>
              <w:spacing w:before="0" w:beforeAutospacing="0" w:after="0" w:afterAutospacing="0"/>
              <w:ind w:left="0" w:right="0"/>
              <w:jc w:val="center"/>
              <w:rPr>
                <w:rFonts w:hint="eastAsia" w:ascii="仿宋" w:hAnsi="仿宋" w:eastAsia="仿宋" w:cs="仿宋"/>
                <w:b/>
                <w:bCs w:val="0"/>
                <w:kern w:val="0"/>
                <w:sz w:val="21"/>
                <w:szCs w:val="21"/>
              </w:rPr>
            </w:pPr>
            <w:r>
              <w:rPr>
                <w:rFonts w:hint="eastAsia" w:ascii="仿宋" w:hAnsi="仿宋" w:eastAsia="仿宋" w:cs="仿宋"/>
                <w:b/>
                <w:bCs/>
                <w:kern w:val="0"/>
                <w:sz w:val="21"/>
                <w:szCs w:val="21"/>
                <w:lang w:val="en-US" w:eastAsia="zh-CN" w:bidi="ar"/>
              </w:rPr>
              <w:t>供应商授权代表填写</w:t>
            </w:r>
          </w:p>
        </w:tc>
        <w:tc>
          <w:tcPr>
            <w:tcW w:w="2115"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6584C052">
            <w:pPr>
              <w:keepNext w:val="0"/>
              <w:keepLines w:val="0"/>
              <w:widowControl w:val="0"/>
              <w:suppressLineNumbers w:val="0"/>
              <w:spacing w:before="0" w:beforeAutospacing="0" w:after="0" w:afterAutospacing="0"/>
              <w:ind w:left="0" w:right="0"/>
              <w:jc w:val="center"/>
              <w:rPr>
                <w:rFonts w:hint="eastAsia" w:ascii="仿宋" w:hAnsi="仿宋" w:eastAsia="仿宋" w:cs="仿宋"/>
                <w:kern w:val="0"/>
                <w:sz w:val="21"/>
                <w:szCs w:val="21"/>
              </w:rPr>
            </w:pPr>
            <w:r>
              <w:rPr>
                <w:rFonts w:hint="eastAsia" w:ascii="仿宋" w:hAnsi="仿宋" w:eastAsia="仿宋" w:cs="仿宋"/>
                <w:kern w:val="0"/>
                <w:sz w:val="21"/>
                <w:szCs w:val="21"/>
                <w:lang w:val="en-US" w:eastAsia="zh-CN" w:bidi="ar"/>
              </w:rPr>
              <w:t>文件领取登记时间：</w:t>
            </w:r>
          </w:p>
        </w:tc>
        <w:tc>
          <w:tcPr>
            <w:tcW w:w="5889"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5F948208">
            <w:pPr>
              <w:keepNext w:val="0"/>
              <w:keepLines w:val="0"/>
              <w:widowControl w:val="0"/>
              <w:suppressLineNumbers w:val="0"/>
              <w:spacing w:before="0" w:beforeAutospacing="0" w:after="0" w:afterAutospacing="0"/>
              <w:ind w:left="0" w:right="0"/>
              <w:jc w:val="both"/>
              <w:rPr>
                <w:rFonts w:hint="eastAsia" w:ascii="仿宋" w:hAnsi="仿宋" w:eastAsia="仿宋" w:cs="仿宋"/>
                <w:kern w:val="0"/>
                <w:sz w:val="21"/>
                <w:szCs w:val="21"/>
              </w:rPr>
            </w:pPr>
            <w:r>
              <w:rPr>
                <w:rFonts w:hint="eastAsia" w:ascii="仿宋" w:hAnsi="仿宋" w:eastAsia="仿宋" w:cs="仿宋"/>
                <w:kern w:val="0"/>
                <w:sz w:val="21"/>
                <w:szCs w:val="21"/>
                <w:lang w:val="en-US" w:eastAsia="zh-CN" w:bidi="ar"/>
              </w:rPr>
              <w:t xml:space="preserve">               年      月     日     时     分</w:t>
            </w:r>
          </w:p>
        </w:tc>
      </w:tr>
      <w:tr w14:paraId="1D0D0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157" w:hRule="atLeast"/>
          <w:jc w:val="center"/>
        </w:trPr>
        <w:tc>
          <w:tcPr>
            <w:tcW w:w="1146" w:type="dxa"/>
            <w:vMerge w:val="continue"/>
            <w:tcBorders>
              <w:top w:val="nil"/>
              <w:left w:val="single" w:color="auto" w:sz="4" w:space="0"/>
              <w:bottom w:val="single" w:color="auto" w:sz="4" w:space="0"/>
              <w:right w:val="single" w:color="auto" w:sz="4" w:space="0"/>
            </w:tcBorders>
            <w:shd w:val="clear" w:color="auto" w:fill="auto"/>
            <w:vAlign w:val="center"/>
          </w:tcPr>
          <w:p w14:paraId="3868D819">
            <w:pPr>
              <w:keepNext w:val="0"/>
              <w:keepLines w:val="0"/>
              <w:suppressLineNumbers w:val="0"/>
              <w:spacing w:before="0" w:beforeAutospacing="0" w:after="0" w:afterAutospacing="0"/>
              <w:ind w:left="0" w:right="0"/>
              <w:jc w:val="both"/>
              <w:rPr>
                <w:rFonts w:hint="eastAsia" w:ascii="仿宋" w:hAnsi="仿宋" w:eastAsia="仿宋" w:cs="仿宋"/>
                <w:sz w:val="20"/>
                <w:szCs w:val="20"/>
              </w:rPr>
            </w:pPr>
          </w:p>
        </w:tc>
        <w:tc>
          <w:tcPr>
            <w:tcW w:w="2115"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3402C07A">
            <w:pPr>
              <w:keepNext w:val="0"/>
              <w:keepLines w:val="0"/>
              <w:widowControl w:val="0"/>
              <w:suppressLineNumbers w:val="0"/>
              <w:spacing w:before="0" w:beforeAutospacing="0" w:after="0" w:afterAutospacing="0"/>
              <w:ind w:left="0" w:right="0"/>
              <w:jc w:val="center"/>
              <w:rPr>
                <w:rFonts w:hint="eastAsia" w:ascii="仿宋" w:hAnsi="仿宋" w:eastAsia="仿宋" w:cs="仿宋"/>
                <w:b/>
                <w:bCs w:val="0"/>
                <w:kern w:val="0"/>
                <w:sz w:val="21"/>
                <w:szCs w:val="21"/>
              </w:rPr>
            </w:pPr>
            <w:r>
              <w:rPr>
                <w:rFonts w:hint="eastAsia" w:ascii="仿宋" w:hAnsi="仿宋" w:eastAsia="仿宋" w:cs="仿宋"/>
                <w:b/>
                <w:bCs w:val="0"/>
                <w:kern w:val="0"/>
                <w:sz w:val="21"/>
                <w:szCs w:val="21"/>
                <w:lang w:val="en-US" w:eastAsia="zh-CN" w:bidi="ar"/>
              </w:rPr>
              <w:t>授权代表确认签字：</w:t>
            </w:r>
          </w:p>
        </w:tc>
        <w:tc>
          <w:tcPr>
            <w:tcW w:w="5889"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371996C3">
            <w:pPr>
              <w:keepNext w:val="0"/>
              <w:keepLines w:val="0"/>
              <w:widowControl w:val="0"/>
              <w:suppressLineNumbers w:val="0"/>
              <w:spacing w:before="0" w:beforeAutospacing="0" w:after="0" w:afterAutospacing="0"/>
              <w:ind w:left="0" w:right="0"/>
              <w:jc w:val="center"/>
              <w:rPr>
                <w:rFonts w:hint="eastAsia" w:ascii="仿宋" w:hAnsi="仿宋" w:eastAsia="仿宋" w:cs="仿宋"/>
                <w:kern w:val="0"/>
                <w:sz w:val="21"/>
                <w:szCs w:val="21"/>
              </w:rPr>
            </w:pPr>
          </w:p>
        </w:tc>
      </w:tr>
    </w:tbl>
    <w:p w14:paraId="1A231ED7">
      <w:pPr>
        <w:rPr>
          <w:rFonts w:hint="eastAsia" w:ascii="仿宋" w:hAnsi="仿宋" w:eastAsia="仿宋" w:cs="仿宋"/>
          <w:lang w:val="en-US" w:eastAsia="zh-CN"/>
        </w:rPr>
      </w:pPr>
      <w:r>
        <w:rPr>
          <w:rFonts w:hint="eastAsia" w:ascii="仿宋" w:hAnsi="仿宋" w:eastAsia="仿宋" w:cs="仿宋"/>
          <w:lang w:val="en-US" w:eastAsia="zh-CN"/>
        </w:rPr>
        <w:br w:type="page"/>
      </w:r>
    </w:p>
    <w:p w14:paraId="0FBC55B6">
      <w:pPr>
        <w:widowControl w:val="0"/>
        <w:jc w:val="center"/>
        <w:outlineLvl w:val="2"/>
        <w:rPr>
          <w:rFonts w:hint="eastAsia" w:ascii="仿宋" w:hAnsi="仿宋" w:eastAsia="仿宋" w:cs="仿宋"/>
          <w:color w:val="auto"/>
          <w:spacing w:val="0"/>
          <w:kern w:val="0"/>
          <w:sz w:val="21"/>
          <w:szCs w:val="21"/>
          <w:highlight w:val="none"/>
          <w:lang w:eastAsia="zh-CN"/>
        </w:rPr>
      </w:pPr>
      <w:r>
        <w:rPr>
          <w:rFonts w:hint="eastAsia" w:ascii="仿宋" w:hAnsi="仿宋" w:eastAsia="仿宋" w:cs="仿宋"/>
          <w:b/>
          <w:color w:val="auto"/>
          <w:spacing w:val="0"/>
          <w:sz w:val="32"/>
          <w:szCs w:val="32"/>
          <w:highlight w:val="none"/>
          <w:lang w:val="en-US" w:eastAsia="zh-CN" w:bidi="ar-SA"/>
        </w:rPr>
        <w:t>法定代表人授权书</w:t>
      </w:r>
    </w:p>
    <w:p w14:paraId="64BBD3D1">
      <w:pPr>
        <w:spacing w:line="360" w:lineRule="auto"/>
        <w:ind w:firstLine="420" w:firstLineChars="200"/>
        <w:jc w:val="both"/>
        <w:rPr>
          <w:rFonts w:hint="eastAsia" w:ascii="仿宋" w:hAnsi="仿宋" w:eastAsia="仿宋" w:cs="仿宋"/>
          <w:color w:val="auto"/>
          <w:spacing w:val="0"/>
          <w:kern w:val="0"/>
          <w:sz w:val="21"/>
          <w:szCs w:val="21"/>
          <w:highlight w:val="none"/>
          <w:lang w:eastAsia="zh-CN"/>
        </w:rPr>
      </w:pPr>
      <w:r>
        <w:rPr>
          <w:rFonts w:hint="eastAsia" w:ascii="仿宋" w:hAnsi="仿宋" w:eastAsia="仿宋" w:cs="仿宋"/>
          <w:color w:val="auto"/>
          <w:spacing w:val="0"/>
          <w:kern w:val="0"/>
          <w:sz w:val="21"/>
          <w:szCs w:val="21"/>
          <w:highlight w:val="none"/>
          <w:lang w:eastAsia="zh-CN"/>
        </w:rPr>
        <w:t>本授权委托书声明：我</w:t>
      </w:r>
      <w:r>
        <w:rPr>
          <w:rFonts w:hint="eastAsia" w:ascii="仿宋" w:hAnsi="仿宋" w:eastAsia="仿宋" w:cs="仿宋"/>
          <w:color w:val="auto"/>
          <w:spacing w:val="0"/>
          <w:kern w:val="0"/>
          <w:sz w:val="21"/>
          <w:szCs w:val="21"/>
          <w:highlight w:val="none"/>
          <w:u w:val="single"/>
          <w:lang w:eastAsia="zh-CN"/>
        </w:rPr>
        <w:t xml:space="preserve">         </w:t>
      </w:r>
      <w:r>
        <w:rPr>
          <w:rFonts w:hint="eastAsia" w:ascii="仿宋" w:hAnsi="仿宋" w:eastAsia="仿宋" w:cs="仿宋"/>
          <w:color w:val="auto"/>
          <w:spacing w:val="0"/>
          <w:kern w:val="0"/>
          <w:sz w:val="21"/>
          <w:szCs w:val="21"/>
          <w:highlight w:val="none"/>
          <w:lang w:eastAsia="zh-CN"/>
        </w:rPr>
        <w:t xml:space="preserve">（姓名）系 </w:t>
      </w:r>
      <w:r>
        <w:rPr>
          <w:rFonts w:hint="eastAsia" w:ascii="仿宋" w:hAnsi="仿宋" w:eastAsia="仿宋" w:cs="仿宋"/>
          <w:color w:val="auto"/>
          <w:spacing w:val="0"/>
          <w:kern w:val="0"/>
          <w:sz w:val="21"/>
          <w:szCs w:val="21"/>
          <w:highlight w:val="none"/>
          <w:u w:val="single"/>
          <w:lang w:eastAsia="zh-CN"/>
        </w:rPr>
        <w:t xml:space="preserve">                 </w:t>
      </w:r>
      <w:r>
        <w:rPr>
          <w:rFonts w:hint="eastAsia" w:ascii="仿宋" w:hAnsi="仿宋" w:eastAsia="仿宋" w:cs="仿宋"/>
          <w:color w:val="auto"/>
          <w:spacing w:val="0"/>
          <w:kern w:val="0"/>
          <w:sz w:val="21"/>
          <w:szCs w:val="21"/>
          <w:highlight w:val="none"/>
          <w:lang w:eastAsia="zh-CN"/>
        </w:rPr>
        <w:t>（供应商）的法定代表人，现授权委托</w:t>
      </w:r>
      <w:r>
        <w:rPr>
          <w:rFonts w:hint="eastAsia" w:ascii="仿宋" w:hAnsi="仿宋" w:eastAsia="仿宋" w:cs="仿宋"/>
          <w:color w:val="auto"/>
          <w:spacing w:val="0"/>
          <w:kern w:val="0"/>
          <w:sz w:val="21"/>
          <w:szCs w:val="21"/>
          <w:highlight w:val="none"/>
          <w:u w:val="single"/>
          <w:lang w:eastAsia="zh-CN"/>
        </w:rPr>
        <w:t xml:space="preserve">      </w:t>
      </w:r>
      <w:r>
        <w:rPr>
          <w:rFonts w:hint="eastAsia" w:ascii="仿宋" w:hAnsi="仿宋" w:eastAsia="仿宋" w:cs="仿宋"/>
          <w:color w:val="auto"/>
          <w:spacing w:val="0"/>
          <w:kern w:val="0"/>
          <w:sz w:val="21"/>
          <w:szCs w:val="21"/>
          <w:highlight w:val="none"/>
          <w:lang w:eastAsia="zh-CN"/>
        </w:rPr>
        <w:t xml:space="preserve">（姓名）为我的代理人，以本单位的名义参加 </w:t>
      </w:r>
      <w:r>
        <w:rPr>
          <w:rFonts w:hint="eastAsia" w:ascii="仿宋" w:hAnsi="仿宋" w:eastAsia="仿宋" w:cs="仿宋"/>
          <w:color w:val="auto"/>
          <w:spacing w:val="0"/>
          <w:kern w:val="0"/>
          <w:sz w:val="21"/>
          <w:szCs w:val="21"/>
          <w:highlight w:val="none"/>
          <w:u w:val="single"/>
          <w:lang w:eastAsia="zh-CN"/>
        </w:rPr>
        <w:t xml:space="preserve">             </w:t>
      </w:r>
      <w:r>
        <w:rPr>
          <w:rFonts w:hint="eastAsia" w:ascii="仿宋" w:hAnsi="仿宋" w:eastAsia="仿宋" w:cs="仿宋"/>
          <w:color w:val="auto"/>
          <w:spacing w:val="0"/>
          <w:kern w:val="0"/>
          <w:sz w:val="21"/>
          <w:szCs w:val="21"/>
          <w:highlight w:val="none"/>
          <w:lang w:eastAsia="zh-CN"/>
        </w:rPr>
        <w:t>（采购人）的</w:t>
      </w:r>
      <w:r>
        <w:rPr>
          <w:rFonts w:hint="eastAsia" w:ascii="仿宋" w:hAnsi="仿宋" w:eastAsia="仿宋" w:cs="仿宋"/>
          <w:color w:val="auto"/>
          <w:spacing w:val="0"/>
          <w:kern w:val="0"/>
          <w:sz w:val="21"/>
          <w:szCs w:val="21"/>
          <w:highlight w:val="none"/>
          <w:u w:val="single"/>
          <w:lang w:eastAsia="zh-CN"/>
        </w:rPr>
        <w:t xml:space="preserve">          </w:t>
      </w:r>
      <w:r>
        <w:rPr>
          <w:rFonts w:hint="eastAsia" w:ascii="仿宋" w:hAnsi="仿宋" w:eastAsia="仿宋" w:cs="仿宋"/>
          <w:color w:val="auto"/>
          <w:spacing w:val="0"/>
          <w:kern w:val="0"/>
          <w:sz w:val="21"/>
          <w:szCs w:val="21"/>
          <w:highlight w:val="none"/>
          <w:lang w:eastAsia="zh-CN"/>
        </w:rPr>
        <w:t>(项目名称) 的磋商活动。授权委托人在磋商活动过程中所签署的一切文件和处理与之有关的一切事务，我均予以承认。</w:t>
      </w:r>
    </w:p>
    <w:p w14:paraId="06ABB31D">
      <w:pPr>
        <w:spacing w:line="360" w:lineRule="auto"/>
        <w:ind w:firstLine="420" w:firstLineChars="200"/>
        <w:jc w:val="left"/>
        <w:rPr>
          <w:rFonts w:hint="eastAsia" w:ascii="仿宋" w:hAnsi="仿宋" w:eastAsia="仿宋" w:cs="仿宋"/>
          <w:color w:val="auto"/>
          <w:spacing w:val="0"/>
          <w:kern w:val="0"/>
          <w:sz w:val="21"/>
          <w:szCs w:val="21"/>
          <w:highlight w:val="none"/>
          <w:lang w:eastAsia="zh-CN"/>
        </w:rPr>
      </w:pPr>
      <w:r>
        <w:rPr>
          <w:rFonts w:hint="eastAsia" w:ascii="仿宋" w:hAnsi="仿宋" w:eastAsia="仿宋" w:cs="仿宋"/>
          <w:color w:val="auto"/>
          <w:spacing w:val="0"/>
          <w:kern w:val="0"/>
          <w:sz w:val="21"/>
          <w:szCs w:val="21"/>
          <w:highlight w:val="none"/>
          <w:lang w:eastAsia="zh-CN"/>
        </w:rPr>
        <w:t>代理人无转委托权，特此委托。</w:t>
      </w:r>
    </w:p>
    <w:p w14:paraId="628B0F4A">
      <w:pPr>
        <w:jc w:val="left"/>
        <w:rPr>
          <w:rFonts w:hint="eastAsia" w:ascii="仿宋" w:hAnsi="仿宋" w:eastAsia="仿宋" w:cs="仿宋"/>
          <w:color w:val="auto"/>
          <w:spacing w:val="0"/>
          <w:kern w:val="0"/>
          <w:sz w:val="22"/>
          <w:szCs w:val="22"/>
          <w:highlight w:val="none"/>
          <w:lang w:eastAsia="zh-CN"/>
        </w:rPr>
      </w:pPr>
    </w:p>
    <w:p w14:paraId="4A9ED65C">
      <w:pPr>
        <w:jc w:val="left"/>
        <w:rPr>
          <w:rFonts w:hint="eastAsia" w:ascii="仿宋" w:hAnsi="仿宋" w:eastAsia="仿宋" w:cs="仿宋"/>
          <w:color w:val="auto"/>
          <w:spacing w:val="0"/>
          <w:kern w:val="0"/>
          <w:sz w:val="22"/>
          <w:szCs w:val="22"/>
          <w:highlight w:val="none"/>
          <w:lang w:eastAsia="zh-CN"/>
        </w:rPr>
      </w:pPr>
    </w:p>
    <w:p w14:paraId="5590CDCC">
      <w:pPr>
        <w:jc w:val="left"/>
        <w:rPr>
          <w:rFonts w:hint="eastAsia" w:ascii="仿宋" w:hAnsi="仿宋" w:eastAsia="仿宋" w:cs="仿宋"/>
          <w:color w:val="auto"/>
          <w:spacing w:val="0"/>
          <w:kern w:val="0"/>
          <w:sz w:val="22"/>
          <w:szCs w:val="22"/>
          <w:highlight w:val="none"/>
          <w:lang w:eastAsia="zh-CN"/>
        </w:rPr>
      </w:pPr>
    </w:p>
    <w:p w14:paraId="3897A7CC">
      <w:pPr>
        <w:tabs>
          <w:tab w:val="left" w:pos="2012"/>
          <w:tab w:val="left" w:pos="2432"/>
        </w:tabs>
        <w:spacing w:line="360" w:lineRule="auto"/>
        <w:ind w:firstLine="420" w:firstLineChars="200"/>
        <w:jc w:val="left"/>
        <w:rPr>
          <w:rFonts w:hint="eastAsia" w:ascii="仿宋" w:hAnsi="仿宋" w:eastAsia="仿宋" w:cs="仿宋"/>
          <w:color w:val="auto"/>
          <w:spacing w:val="0"/>
          <w:kern w:val="0"/>
          <w:sz w:val="21"/>
          <w:szCs w:val="21"/>
          <w:highlight w:val="none"/>
          <w:lang w:eastAsia="zh-CN"/>
        </w:rPr>
      </w:pPr>
      <w:r>
        <w:rPr>
          <w:rFonts w:hint="eastAsia" w:ascii="仿宋" w:hAnsi="仿宋" w:eastAsia="仿宋" w:cs="仿宋"/>
          <w:color w:val="auto"/>
          <w:spacing w:val="0"/>
          <w:kern w:val="0"/>
          <w:sz w:val="21"/>
          <w:szCs w:val="21"/>
          <w:highlight w:val="none"/>
          <w:lang w:eastAsia="zh-CN"/>
        </w:rPr>
        <w:t>供应商（盖章）：</w:t>
      </w:r>
      <w:r>
        <w:rPr>
          <w:rFonts w:hint="eastAsia" w:ascii="仿宋" w:hAnsi="仿宋" w:eastAsia="仿宋" w:cs="仿宋"/>
          <w:color w:val="auto"/>
          <w:spacing w:val="0"/>
          <w:kern w:val="0"/>
          <w:sz w:val="21"/>
          <w:szCs w:val="21"/>
          <w:highlight w:val="none"/>
          <w:u w:val="single"/>
          <w:lang w:eastAsia="zh-CN"/>
        </w:rPr>
        <w:t xml:space="preserve">            </w:t>
      </w:r>
    </w:p>
    <w:p w14:paraId="2E4524BB">
      <w:pPr>
        <w:tabs>
          <w:tab w:val="left" w:pos="2012"/>
          <w:tab w:val="left" w:pos="2432"/>
        </w:tabs>
        <w:spacing w:line="360" w:lineRule="auto"/>
        <w:ind w:firstLine="420" w:firstLineChars="200"/>
        <w:jc w:val="left"/>
        <w:rPr>
          <w:rFonts w:hint="eastAsia" w:ascii="仿宋" w:hAnsi="仿宋" w:eastAsia="仿宋" w:cs="仿宋"/>
          <w:color w:val="auto"/>
          <w:spacing w:val="0"/>
          <w:kern w:val="0"/>
          <w:sz w:val="21"/>
          <w:szCs w:val="21"/>
          <w:highlight w:val="none"/>
          <w:lang w:eastAsia="zh-CN"/>
        </w:rPr>
      </w:pPr>
      <w:r>
        <w:rPr>
          <w:rFonts w:hint="eastAsia" w:ascii="仿宋" w:hAnsi="仿宋" w:eastAsia="仿宋" w:cs="仿宋"/>
          <w:color w:val="auto"/>
          <w:spacing w:val="0"/>
          <w:kern w:val="0"/>
          <w:sz w:val="21"/>
          <w:szCs w:val="21"/>
          <w:highlight w:val="none"/>
          <w:lang w:eastAsia="zh-CN"/>
        </w:rPr>
        <w:t>法定代表人（签字或盖章）：</w:t>
      </w:r>
      <w:r>
        <w:rPr>
          <w:rFonts w:hint="eastAsia" w:ascii="仿宋" w:hAnsi="仿宋" w:eastAsia="仿宋" w:cs="仿宋"/>
          <w:color w:val="auto"/>
          <w:spacing w:val="0"/>
          <w:kern w:val="0"/>
          <w:sz w:val="21"/>
          <w:szCs w:val="21"/>
          <w:highlight w:val="none"/>
          <w:u w:val="single"/>
          <w:lang w:eastAsia="zh-CN"/>
        </w:rPr>
        <w:t xml:space="preserve">              </w:t>
      </w:r>
    </w:p>
    <w:p w14:paraId="4CE30C46">
      <w:pPr>
        <w:tabs>
          <w:tab w:val="left" w:pos="2012"/>
          <w:tab w:val="left" w:pos="2432"/>
        </w:tabs>
        <w:spacing w:line="360" w:lineRule="auto"/>
        <w:ind w:firstLine="420" w:firstLineChars="200"/>
        <w:jc w:val="left"/>
        <w:rPr>
          <w:rFonts w:hint="eastAsia" w:ascii="仿宋" w:hAnsi="仿宋" w:eastAsia="仿宋" w:cs="仿宋"/>
          <w:color w:val="auto"/>
          <w:spacing w:val="0"/>
          <w:kern w:val="0"/>
          <w:sz w:val="21"/>
          <w:szCs w:val="21"/>
          <w:highlight w:val="none"/>
          <w:lang w:eastAsia="zh-CN"/>
        </w:rPr>
      </w:pPr>
      <w:r>
        <w:rPr>
          <w:rFonts w:hint="eastAsia" w:ascii="仿宋" w:hAnsi="仿宋" w:eastAsia="仿宋" w:cs="仿宋"/>
          <w:color w:val="auto"/>
          <w:spacing w:val="0"/>
          <w:kern w:val="0"/>
          <w:sz w:val="21"/>
          <w:szCs w:val="21"/>
          <w:highlight w:val="none"/>
          <w:lang w:eastAsia="zh-CN"/>
        </w:rPr>
        <w:t>代理人：</w:t>
      </w:r>
      <w:r>
        <w:rPr>
          <w:rFonts w:hint="eastAsia" w:ascii="仿宋" w:hAnsi="仿宋" w:eastAsia="仿宋" w:cs="仿宋"/>
          <w:color w:val="auto"/>
          <w:spacing w:val="0"/>
          <w:kern w:val="0"/>
          <w:sz w:val="21"/>
          <w:szCs w:val="21"/>
          <w:highlight w:val="none"/>
          <w:u w:val="single"/>
          <w:lang w:eastAsia="zh-CN"/>
        </w:rPr>
        <w:t xml:space="preserve">        </w:t>
      </w:r>
      <w:r>
        <w:rPr>
          <w:rFonts w:hint="eastAsia" w:ascii="仿宋" w:hAnsi="仿宋" w:eastAsia="仿宋" w:cs="仿宋"/>
          <w:color w:val="auto"/>
          <w:spacing w:val="0"/>
          <w:kern w:val="0"/>
          <w:sz w:val="21"/>
          <w:szCs w:val="21"/>
          <w:highlight w:val="none"/>
          <w:lang w:eastAsia="zh-CN"/>
        </w:rPr>
        <w:t xml:space="preserve"> 性别：</w:t>
      </w:r>
      <w:r>
        <w:rPr>
          <w:rFonts w:hint="eastAsia" w:ascii="仿宋" w:hAnsi="仿宋" w:eastAsia="仿宋" w:cs="仿宋"/>
          <w:color w:val="auto"/>
          <w:spacing w:val="0"/>
          <w:kern w:val="0"/>
          <w:sz w:val="21"/>
          <w:szCs w:val="21"/>
          <w:highlight w:val="none"/>
          <w:u w:val="single"/>
          <w:lang w:eastAsia="zh-CN"/>
        </w:rPr>
        <w:t xml:space="preserve">       </w:t>
      </w:r>
      <w:r>
        <w:rPr>
          <w:rFonts w:hint="eastAsia" w:ascii="仿宋" w:hAnsi="仿宋" w:eastAsia="仿宋" w:cs="仿宋"/>
          <w:color w:val="auto"/>
          <w:spacing w:val="0"/>
          <w:kern w:val="0"/>
          <w:sz w:val="21"/>
          <w:szCs w:val="21"/>
          <w:highlight w:val="none"/>
          <w:lang w:eastAsia="zh-CN"/>
        </w:rPr>
        <w:t xml:space="preserve"> 年龄：</w:t>
      </w:r>
      <w:r>
        <w:rPr>
          <w:rFonts w:hint="eastAsia" w:ascii="仿宋" w:hAnsi="仿宋" w:eastAsia="仿宋" w:cs="仿宋"/>
          <w:color w:val="auto"/>
          <w:spacing w:val="0"/>
          <w:kern w:val="0"/>
          <w:sz w:val="21"/>
          <w:szCs w:val="21"/>
          <w:highlight w:val="none"/>
          <w:u w:val="single"/>
          <w:lang w:eastAsia="zh-CN"/>
        </w:rPr>
        <w:t xml:space="preserve">        </w:t>
      </w:r>
    </w:p>
    <w:p w14:paraId="5577F0D1">
      <w:pPr>
        <w:tabs>
          <w:tab w:val="left" w:pos="2012"/>
          <w:tab w:val="left" w:pos="2432"/>
        </w:tabs>
        <w:spacing w:line="360" w:lineRule="auto"/>
        <w:ind w:firstLine="420" w:firstLineChars="200"/>
        <w:jc w:val="left"/>
        <w:rPr>
          <w:rFonts w:hint="eastAsia" w:ascii="仿宋" w:hAnsi="仿宋" w:eastAsia="仿宋" w:cs="仿宋"/>
          <w:color w:val="auto"/>
          <w:spacing w:val="0"/>
          <w:kern w:val="0"/>
          <w:sz w:val="21"/>
          <w:szCs w:val="21"/>
          <w:highlight w:val="none"/>
          <w:lang w:eastAsia="zh-CN"/>
        </w:rPr>
      </w:pPr>
      <w:r>
        <w:rPr>
          <w:rFonts w:hint="eastAsia" w:ascii="仿宋" w:hAnsi="仿宋" w:eastAsia="仿宋" w:cs="仿宋"/>
          <w:color w:val="auto"/>
          <w:spacing w:val="0"/>
          <w:kern w:val="0"/>
          <w:sz w:val="21"/>
          <w:szCs w:val="21"/>
          <w:highlight w:val="none"/>
          <w:lang w:eastAsia="zh-CN"/>
        </w:rPr>
        <w:t>身份证号码：</w:t>
      </w:r>
      <w:r>
        <w:rPr>
          <w:rFonts w:hint="eastAsia" w:ascii="仿宋" w:hAnsi="仿宋" w:eastAsia="仿宋" w:cs="仿宋"/>
          <w:color w:val="auto"/>
          <w:spacing w:val="0"/>
          <w:kern w:val="0"/>
          <w:sz w:val="21"/>
          <w:szCs w:val="21"/>
          <w:highlight w:val="none"/>
          <w:u w:val="single"/>
          <w:lang w:eastAsia="zh-CN"/>
        </w:rPr>
        <w:t xml:space="preserve">                     </w:t>
      </w:r>
      <w:r>
        <w:rPr>
          <w:rFonts w:hint="eastAsia" w:ascii="仿宋" w:hAnsi="仿宋" w:eastAsia="仿宋" w:cs="仿宋"/>
          <w:color w:val="auto"/>
          <w:spacing w:val="0"/>
          <w:kern w:val="0"/>
          <w:sz w:val="21"/>
          <w:szCs w:val="21"/>
          <w:highlight w:val="none"/>
          <w:lang w:eastAsia="zh-CN"/>
        </w:rPr>
        <w:t xml:space="preserve">   职务：</w:t>
      </w:r>
      <w:r>
        <w:rPr>
          <w:rFonts w:hint="eastAsia" w:ascii="仿宋" w:hAnsi="仿宋" w:eastAsia="仿宋" w:cs="仿宋"/>
          <w:color w:val="auto"/>
          <w:spacing w:val="0"/>
          <w:kern w:val="0"/>
          <w:sz w:val="21"/>
          <w:szCs w:val="21"/>
          <w:highlight w:val="none"/>
          <w:u w:val="single"/>
          <w:lang w:eastAsia="zh-CN"/>
        </w:rPr>
        <w:t xml:space="preserve">           </w:t>
      </w:r>
    </w:p>
    <w:p w14:paraId="6B0352EF">
      <w:pPr>
        <w:tabs>
          <w:tab w:val="left" w:pos="2012"/>
          <w:tab w:val="left" w:pos="2432"/>
        </w:tabs>
        <w:spacing w:line="360" w:lineRule="auto"/>
        <w:ind w:firstLine="420" w:firstLineChars="200"/>
        <w:jc w:val="left"/>
        <w:rPr>
          <w:rFonts w:hint="eastAsia" w:ascii="仿宋" w:hAnsi="仿宋" w:eastAsia="仿宋" w:cs="仿宋"/>
          <w:color w:val="auto"/>
          <w:spacing w:val="0"/>
          <w:kern w:val="0"/>
          <w:sz w:val="22"/>
          <w:szCs w:val="22"/>
          <w:highlight w:val="none"/>
          <w:lang w:eastAsia="zh-CN"/>
        </w:rPr>
      </w:pPr>
      <w:r>
        <w:rPr>
          <w:rFonts w:hint="eastAsia" w:ascii="仿宋" w:hAnsi="仿宋" w:eastAsia="仿宋" w:cs="仿宋"/>
          <w:color w:val="auto"/>
          <w:spacing w:val="0"/>
          <w:kern w:val="0"/>
          <w:sz w:val="21"/>
          <w:szCs w:val="21"/>
          <w:highlight w:val="none"/>
          <w:lang w:eastAsia="zh-CN"/>
        </w:rPr>
        <w:t>授权委托日期：</w:t>
      </w:r>
      <w:r>
        <w:rPr>
          <w:rFonts w:hint="eastAsia" w:ascii="仿宋" w:hAnsi="仿宋" w:eastAsia="仿宋" w:cs="仿宋"/>
          <w:color w:val="auto"/>
          <w:spacing w:val="0"/>
          <w:kern w:val="0"/>
          <w:sz w:val="21"/>
          <w:szCs w:val="21"/>
          <w:highlight w:val="none"/>
          <w:u w:val="single"/>
          <w:lang w:eastAsia="zh-CN"/>
        </w:rPr>
        <w:t xml:space="preserve">      </w:t>
      </w:r>
      <w:r>
        <w:rPr>
          <w:rFonts w:hint="eastAsia" w:ascii="仿宋" w:hAnsi="仿宋" w:eastAsia="仿宋" w:cs="仿宋"/>
          <w:color w:val="auto"/>
          <w:spacing w:val="0"/>
          <w:kern w:val="0"/>
          <w:sz w:val="21"/>
          <w:szCs w:val="21"/>
          <w:highlight w:val="none"/>
          <w:lang w:eastAsia="zh-CN"/>
        </w:rPr>
        <w:t>年</w:t>
      </w:r>
      <w:r>
        <w:rPr>
          <w:rFonts w:hint="eastAsia" w:ascii="仿宋" w:hAnsi="仿宋" w:eastAsia="仿宋" w:cs="仿宋"/>
          <w:color w:val="auto"/>
          <w:spacing w:val="0"/>
          <w:kern w:val="0"/>
          <w:sz w:val="21"/>
          <w:szCs w:val="21"/>
          <w:highlight w:val="none"/>
          <w:u w:val="single"/>
          <w:lang w:eastAsia="zh-CN"/>
        </w:rPr>
        <w:tab/>
      </w:r>
      <w:r>
        <w:rPr>
          <w:rFonts w:hint="eastAsia" w:ascii="仿宋" w:hAnsi="仿宋" w:eastAsia="仿宋" w:cs="仿宋"/>
          <w:color w:val="auto"/>
          <w:spacing w:val="0"/>
          <w:kern w:val="0"/>
          <w:sz w:val="21"/>
          <w:szCs w:val="21"/>
          <w:highlight w:val="none"/>
          <w:u w:val="single"/>
          <w:lang w:eastAsia="zh-CN"/>
        </w:rPr>
        <w:t xml:space="preserve"> </w:t>
      </w:r>
      <w:r>
        <w:rPr>
          <w:rFonts w:hint="eastAsia" w:ascii="仿宋" w:hAnsi="仿宋" w:eastAsia="仿宋" w:cs="仿宋"/>
          <w:color w:val="auto"/>
          <w:spacing w:val="0"/>
          <w:kern w:val="0"/>
          <w:sz w:val="21"/>
          <w:szCs w:val="21"/>
          <w:highlight w:val="none"/>
          <w:lang w:eastAsia="zh-CN"/>
        </w:rPr>
        <w:t>月</w:t>
      </w:r>
      <w:r>
        <w:rPr>
          <w:rFonts w:hint="eastAsia" w:ascii="仿宋" w:hAnsi="仿宋" w:eastAsia="仿宋" w:cs="仿宋"/>
          <w:color w:val="auto"/>
          <w:spacing w:val="0"/>
          <w:kern w:val="0"/>
          <w:sz w:val="21"/>
          <w:szCs w:val="21"/>
          <w:highlight w:val="none"/>
          <w:u w:val="single"/>
          <w:lang w:eastAsia="zh-CN"/>
        </w:rPr>
        <w:tab/>
      </w:r>
      <w:r>
        <w:rPr>
          <w:rFonts w:hint="eastAsia" w:ascii="仿宋" w:hAnsi="仿宋" w:eastAsia="仿宋" w:cs="仿宋"/>
          <w:color w:val="auto"/>
          <w:spacing w:val="0"/>
          <w:kern w:val="0"/>
          <w:sz w:val="21"/>
          <w:szCs w:val="21"/>
          <w:highlight w:val="none"/>
          <w:u w:val="single"/>
          <w:lang w:eastAsia="zh-CN"/>
        </w:rPr>
        <w:t xml:space="preserve">  </w:t>
      </w:r>
      <w:r>
        <w:rPr>
          <w:rFonts w:hint="eastAsia" w:ascii="仿宋" w:hAnsi="仿宋" w:eastAsia="仿宋" w:cs="仿宋"/>
          <w:color w:val="auto"/>
          <w:spacing w:val="0"/>
          <w:kern w:val="0"/>
          <w:sz w:val="21"/>
          <w:szCs w:val="21"/>
          <w:highlight w:val="none"/>
          <w:lang w:eastAsia="zh-CN"/>
        </w:rPr>
        <w:t>日</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06"/>
      </w:tblGrid>
      <w:tr w14:paraId="6D4F9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27" w:hRule="atLeast"/>
          <w:jc w:val="center"/>
        </w:trPr>
        <w:tc>
          <w:tcPr>
            <w:tcW w:w="9906" w:type="dxa"/>
            <w:noWrap w:val="0"/>
            <w:vAlign w:val="top"/>
          </w:tcPr>
          <w:p w14:paraId="61240D34">
            <w:pPr>
              <w:spacing w:line="360" w:lineRule="auto"/>
              <w:jc w:val="both"/>
              <w:rPr>
                <w:rFonts w:hint="eastAsia" w:ascii="仿宋" w:hAnsi="仿宋" w:eastAsia="仿宋" w:cs="仿宋"/>
                <w:color w:val="auto"/>
                <w:spacing w:val="0"/>
                <w:kern w:val="0"/>
                <w:sz w:val="22"/>
                <w:szCs w:val="22"/>
                <w:highlight w:val="none"/>
                <w:lang w:eastAsia="zh-CN"/>
              </w:rPr>
            </w:pPr>
            <w:r>
              <w:rPr>
                <w:rFonts w:hint="eastAsia" w:ascii="仿宋" w:hAnsi="仿宋" w:eastAsia="仿宋" w:cs="仿宋"/>
                <w:color w:val="auto"/>
                <w:spacing w:val="0"/>
                <w:kern w:val="0"/>
                <w:sz w:val="22"/>
                <w:szCs w:val="22"/>
                <w:highlight w:val="none"/>
                <w:lang w:eastAsia="zh-CN"/>
              </w:rPr>
              <w:t>法定代表人身份证（复印件）：</w:t>
            </w:r>
          </w:p>
        </w:tc>
      </w:tr>
    </w:tbl>
    <w:p w14:paraId="448CBAA4">
      <w:pPr>
        <w:jc w:val="left"/>
        <w:rPr>
          <w:rFonts w:hint="eastAsia" w:ascii="仿宋" w:hAnsi="仿宋" w:eastAsia="仿宋" w:cs="仿宋"/>
          <w:color w:val="auto"/>
          <w:spacing w:val="0"/>
          <w:kern w:val="0"/>
          <w:sz w:val="22"/>
          <w:szCs w:val="22"/>
          <w:highlight w:val="none"/>
          <w:lang w:eastAsia="zh-CN"/>
        </w:rPr>
      </w:pPr>
    </w:p>
    <w:tbl>
      <w:tblPr>
        <w:tblStyle w:val="7"/>
        <w:tblW w:w="99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40"/>
      </w:tblGrid>
      <w:tr w14:paraId="12495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7" w:hRule="atLeast"/>
          <w:jc w:val="center"/>
        </w:trPr>
        <w:tc>
          <w:tcPr>
            <w:tcW w:w="9940" w:type="dxa"/>
            <w:noWrap w:val="0"/>
            <w:vAlign w:val="top"/>
          </w:tcPr>
          <w:p w14:paraId="4F284515">
            <w:pPr>
              <w:jc w:val="both"/>
              <w:rPr>
                <w:rFonts w:hint="eastAsia" w:ascii="仿宋" w:hAnsi="仿宋" w:eastAsia="仿宋" w:cs="仿宋"/>
                <w:color w:val="auto"/>
                <w:spacing w:val="0"/>
                <w:kern w:val="0"/>
                <w:sz w:val="20"/>
                <w:szCs w:val="20"/>
                <w:highlight w:val="none"/>
                <w:lang w:eastAsia="zh-CN"/>
              </w:rPr>
            </w:pPr>
            <w:r>
              <w:rPr>
                <w:rFonts w:hint="eastAsia" w:ascii="仿宋" w:hAnsi="仿宋" w:eastAsia="仿宋" w:cs="仿宋"/>
                <w:color w:val="auto"/>
                <w:spacing w:val="0"/>
                <w:kern w:val="0"/>
                <w:sz w:val="21"/>
                <w:szCs w:val="21"/>
                <w:highlight w:val="none"/>
                <w:lang w:eastAsia="zh-CN"/>
              </w:rPr>
              <w:t>被授权人身份证（复印件）：</w:t>
            </w:r>
          </w:p>
        </w:tc>
      </w:tr>
    </w:tbl>
    <w:p w14:paraId="4184FCFE">
      <w:pPr>
        <w:rPr>
          <w:rFonts w:hint="eastAsia"/>
          <w:lang w:val="en-US" w:eastAsia="zh-CN"/>
        </w:rPr>
      </w:pPr>
      <w:r>
        <w:rPr>
          <w:rFonts w:hint="eastAsia"/>
          <w:lang w:val="en-US" w:eastAsia="zh-CN"/>
        </w:rPr>
        <w:br w:type="page"/>
      </w:r>
    </w:p>
    <w:p w14:paraId="5B6436B6">
      <w:pPr>
        <w:spacing w:line="360" w:lineRule="auto"/>
        <w:rPr>
          <w:rFonts w:hint="eastAsia" w:ascii="仿宋" w:hAnsi="仿宋" w:eastAsia="仿宋" w:cs="仿宋"/>
          <w:b/>
          <w:bCs/>
          <w:color w:val="auto"/>
          <w:sz w:val="48"/>
          <w:szCs w:val="56"/>
          <w:highlight w:val="none"/>
          <w:u w:val="none"/>
          <w:lang w:val="en-US" w:eastAsia="zh-CN"/>
        </w:rPr>
      </w:pPr>
      <w:bookmarkStart w:id="0" w:name="_GoBack"/>
      <w:bookmarkEnd w:id="0"/>
      <w:r>
        <w:rPr>
          <w:rFonts w:hint="eastAsia" w:ascii="仿宋" w:hAnsi="仿宋" w:eastAsia="仿宋" w:cs="仿宋"/>
          <w:b/>
          <w:bCs/>
          <w:color w:val="auto"/>
          <w:sz w:val="48"/>
          <w:szCs w:val="56"/>
          <w:highlight w:val="yellow"/>
          <w:u w:val="none"/>
          <w:lang w:val="en-US" w:eastAsia="zh-CN"/>
        </w:rPr>
        <w:t>★★★</w:t>
      </w:r>
      <w:r>
        <w:rPr>
          <w:rFonts w:hint="eastAsia" w:ascii="仿宋" w:hAnsi="仿宋" w:eastAsia="仿宋" w:cs="仿宋"/>
          <w:b/>
          <w:bCs/>
          <w:color w:val="auto"/>
          <w:sz w:val="24"/>
          <w:szCs w:val="32"/>
          <w:highlight w:val="none"/>
          <w:u w:val="none"/>
          <w:lang w:val="en-US" w:eastAsia="zh-CN"/>
        </w:rPr>
        <w:fldChar w:fldCharType="begin"/>
      </w:r>
      <w:r>
        <w:rPr>
          <w:rFonts w:hint="eastAsia" w:ascii="仿宋" w:hAnsi="仿宋" w:eastAsia="仿宋" w:cs="仿宋"/>
          <w:b/>
          <w:bCs/>
          <w:color w:val="auto"/>
          <w:sz w:val="24"/>
          <w:szCs w:val="32"/>
          <w:highlight w:val="none"/>
          <w:u w:val="none"/>
          <w:lang w:val="en-US" w:eastAsia="zh-CN"/>
        </w:rPr>
        <w:instrText xml:space="preserve"> HYPERLINK "mailto:备注公司名称，项目名称，付款成功后，附转账截图回复邮箱bwxb2023@163.com" </w:instrText>
      </w:r>
      <w:r>
        <w:rPr>
          <w:rFonts w:hint="eastAsia" w:ascii="仿宋" w:hAnsi="仿宋" w:eastAsia="仿宋" w:cs="仿宋"/>
          <w:b/>
          <w:bCs/>
          <w:color w:val="auto"/>
          <w:sz w:val="24"/>
          <w:szCs w:val="32"/>
          <w:highlight w:val="none"/>
          <w:u w:val="none"/>
          <w:lang w:val="en-US" w:eastAsia="zh-CN"/>
        </w:rPr>
        <w:fldChar w:fldCharType="separate"/>
      </w:r>
      <w:r>
        <w:rPr>
          <w:rFonts w:hint="eastAsia" w:ascii="仿宋" w:hAnsi="仿宋" w:eastAsia="仿宋" w:cs="仿宋"/>
          <w:b/>
          <w:bCs/>
          <w:color w:val="auto"/>
          <w:sz w:val="48"/>
          <w:szCs w:val="56"/>
          <w:highlight w:val="yellow"/>
          <w:u w:val="none"/>
          <w:lang w:val="en-US" w:eastAsia="zh-CN"/>
        </w:rPr>
        <w:t>备注公司名称，项目名称</w:t>
      </w:r>
    </w:p>
    <w:p w14:paraId="4E260D4E">
      <w:pPr>
        <w:spacing w:line="360" w:lineRule="auto"/>
        <w:rPr>
          <w:rFonts w:hint="eastAsia" w:ascii="仿宋" w:hAnsi="仿宋" w:eastAsia="仿宋" w:cs="仿宋"/>
          <w:b/>
          <w:bCs/>
          <w:color w:val="auto"/>
          <w:sz w:val="24"/>
          <w:szCs w:val="32"/>
          <w:highlight w:val="none"/>
          <w:u w:val="none"/>
          <w:lang w:val="en-US" w:eastAsia="zh-CN"/>
        </w:rPr>
      </w:pPr>
      <w:r>
        <w:rPr>
          <w:rFonts w:hint="eastAsia" w:ascii="仿宋" w:hAnsi="仿宋" w:eastAsia="仿宋" w:cs="仿宋"/>
          <w:b/>
          <w:bCs/>
          <w:color w:val="auto"/>
          <w:sz w:val="24"/>
          <w:szCs w:val="32"/>
          <w:highlight w:val="none"/>
          <w:u w:val="none"/>
          <w:lang w:val="en-US" w:eastAsia="zh-CN"/>
        </w:rPr>
        <w:t>（可简称，未按要求进行备注，将不予开票）</w:t>
      </w:r>
    </w:p>
    <w:p w14:paraId="61CD9CDE">
      <w:pPr>
        <w:spacing w:line="360" w:lineRule="auto"/>
        <w:rPr>
          <w:rFonts w:hint="default" w:ascii="仿宋" w:hAnsi="仿宋" w:eastAsia="仿宋" w:cs="仿宋"/>
          <w:b w:val="0"/>
          <w:bCs w:val="0"/>
          <w:color w:val="auto"/>
          <w:sz w:val="24"/>
          <w:szCs w:val="32"/>
          <w:lang w:val="en-US" w:eastAsia="zh-CN"/>
        </w:rPr>
      </w:pPr>
      <w:r>
        <w:rPr>
          <w:rFonts w:hint="eastAsia" w:ascii="仿宋" w:hAnsi="仿宋" w:eastAsia="仿宋" w:cs="仿宋"/>
          <w:b/>
          <w:bCs/>
          <w:color w:val="auto"/>
          <w:sz w:val="24"/>
          <w:szCs w:val="32"/>
          <w:highlight w:val="none"/>
          <w:u w:val="none"/>
          <w:lang w:val="en-US" w:eastAsia="zh-CN"/>
        </w:rPr>
        <w:t>付款成功后，附转账截图回复邮箱bwxb2025@163.com</w:t>
      </w:r>
      <w:r>
        <w:rPr>
          <w:rFonts w:hint="eastAsia" w:ascii="仿宋" w:hAnsi="仿宋" w:eastAsia="仿宋" w:cs="仿宋"/>
          <w:b/>
          <w:bCs/>
          <w:color w:val="auto"/>
          <w:sz w:val="24"/>
          <w:szCs w:val="32"/>
          <w:highlight w:val="none"/>
          <w:u w:val="none"/>
          <w:lang w:val="en-US" w:eastAsia="zh-CN"/>
        </w:rPr>
        <w:fldChar w:fldCharType="end"/>
      </w:r>
      <w:r>
        <w:rPr>
          <w:rFonts w:hint="eastAsia" w:ascii="仿宋" w:hAnsi="仿宋" w:eastAsia="仿宋" w:cs="仿宋"/>
          <w:b/>
          <w:bCs/>
          <w:color w:val="auto"/>
          <w:sz w:val="24"/>
          <w:szCs w:val="32"/>
          <w:highlight w:val="none"/>
          <w:u w:val="none"/>
          <w:lang w:val="en-US" w:eastAsia="zh-CN"/>
        </w:rPr>
        <w:t>如需开票请公对公账户付</w:t>
      </w:r>
      <w:r>
        <w:rPr>
          <w:rFonts w:hint="eastAsia" w:ascii="仿宋" w:hAnsi="仿宋" w:eastAsia="仿宋" w:cs="仿宋"/>
          <w:b/>
          <w:bCs/>
          <w:color w:val="auto"/>
          <w:sz w:val="24"/>
          <w:szCs w:val="32"/>
          <w:u w:val="none"/>
          <w:lang w:val="en-US" w:eastAsia="zh-CN"/>
        </w:rPr>
        <w:t>款，个人转账付款提供收据。</w:t>
      </w:r>
    </w:p>
    <w:p w14:paraId="59FDDF10">
      <w:pPr>
        <w:spacing w:line="360" w:lineRule="auto"/>
        <w:rPr>
          <w:rFonts w:hint="eastAsia" w:ascii="仿宋" w:hAnsi="仿宋" w:eastAsia="仿宋" w:cs="仿宋"/>
          <w:b w:val="0"/>
          <w:bCs w:val="0"/>
          <w:color w:val="auto"/>
          <w:sz w:val="24"/>
          <w:szCs w:val="32"/>
          <w:lang w:val="en-US" w:eastAsia="zh-CN"/>
        </w:rPr>
      </w:pPr>
      <w:r>
        <w:rPr>
          <w:rFonts w:hint="eastAsia" w:ascii="仿宋" w:hAnsi="仿宋" w:eastAsia="仿宋" w:cs="仿宋"/>
          <w:b w:val="0"/>
          <w:bCs w:val="0"/>
          <w:color w:val="auto"/>
          <w:sz w:val="24"/>
          <w:szCs w:val="32"/>
          <w:lang w:val="en-US" w:eastAsia="zh-CN"/>
        </w:rPr>
        <w:t>名    称：北京北卫旭博工程咨询有限公司湖北分公司</w:t>
      </w:r>
    </w:p>
    <w:p w14:paraId="3CF6F9E9">
      <w:pPr>
        <w:spacing w:line="360" w:lineRule="auto"/>
        <w:rPr>
          <w:rFonts w:hint="eastAsia" w:ascii="仿宋" w:hAnsi="仿宋" w:eastAsia="仿宋" w:cs="仿宋"/>
          <w:b w:val="0"/>
          <w:bCs w:val="0"/>
          <w:sz w:val="24"/>
          <w:szCs w:val="32"/>
          <w:lang w:val="en-US" w:eastAsia="zh-CN"/>
        </w:rPr>
      </w:pPr>
      <w:r>
        <w:rPr>
          <w:rFonts w:hint="eastAsia" w:ascii="仿宋" w:hAnsi="仿宋" w:eastAsia="仿宋" w:cs="仿宋"/>
          <w:b w:val="0"/>
          <w:bCs w:val="0"/>
          <w:sz w:val="24"/>
          <w:szCs w:val="32"/>
          <w:lang w:val="en-US" w:eastAsia="zh-CN"/>
        </w:rPr>
        <w:t>纳税识别号：91420106597909179A</w:t>
      </w:r>
    </w:p>
    <w:p w14:paraId="60776FC4">
      <w:pPr>
        <w:spacing w:line="360" w:lineRule="auto"/>
        <w:rPr>
          <w:rFonts w:hint="eastAsia" w:ascii="仿宋" w:hAnsi="仿宋" w:eastAsia="仿宋" w:cs="仿宋"/>
          <w:b w:val="0"/>
          <w:bCs w:val="0"/>
          <w:sz w:val="24"/>
          <w:szCs w:val="32"/>
          <w:lang w:val="en-US" w:eastAsia="zh-CN"/>
        </w:rPr>
      </w:pPr>
      <w:r>
        <w:rPr>
          <w:rFonts w:hint="eastAsia" w:ascii="仿宋" w:hAnsi="仿宋" w:eastAsia="仿宋" w:cs="仿宋"/>
          <w:b w:val="0"/>
          <w:bCs w:val="0"/>
          <w:sz w:val="24"/>
          <w:szCs w:val="32"/>
          <w:lang w:val="en-US" w:eastAsia="zh-CN"/>
        </w:rPr>
        <w:t>地址/电话：武汉市武昌区中北路24号龙源大厦A栋1单元9层1-901房/027-87312626</w:t>
      </w:r>
    </w:p>
    <w:p w14:paraId="498C1A6F">
      <w:pPr>
        <w:spacing w:line="360" w:lineRule="auto"/>
        <w:rPr>
          <w:rFonts w:hint="eastAsia" w:ascii="仿宋" w:hAnsi="仿宋" w:eastAsia="仿宋" w:cs="仿宋"/>
          <w:b w:val="0"/>
          <w:bCs w:val="0"/>
          <w:sz w:val="24"/>
          <w:szCs w:val="32"/>
          <w:lang w:val="en-US" w:eastAsia="zh-CN"/>
        </w:rPr>
      </w:pPr>
      <w:r>
        <w:rPr>
          <w:rFonts w:hint="eastAsia" w:ascii="仿宋" w:hAnsi="仿宋" w:eastAsia="仿宋" w:cs="仿宋"/>
          <w:b w:val="0"/>
          <w:bCs w:val="0"/>
          <w:sz w:val="24"/>
          <w:szCs w:val="32"/>
          <w:lang w:val="en-US" w:eastAsia="zh-CN"/>
        </w:rPr>
        <w:t>开 户 行：中国工商银行武汉市黄鹤楼支行</w:t>
      </w:r>
    </w:p>
    <w:p w14:paraId="4E9138CC">
      <w:pPr>
        <w:spacing w:line="360" w:lineRule="auto"/>
        <w:rPr>
          <w:rFonts w:hint="eastAsia" w:ascii="仿宋" w:hAnsi="仿宋" w:eastAsia="仿宋" w:cs="仿宋"/>
          <w:b w:val="0"/>
          <w:bCs w:val="0"/>
          <w:sz w:val="24"/>
          <w:szCs w:val="32"/>
          <w:lang w:val="en-US" w:eastAsia="zh-CN"/>
        </w:rPr>
      </w:pPr>
      <w:r>
        <w:rPr>
          <w:rFonts w:hint="eastAsia" w:ascii="仿宋" w:hAnsi="仿宋" w:eastAsia="仿宋" w:cs="仿宋"/>
          <w:b w:val="0"/>
          <w:bCs w:val="0"/>
          <w:sz w:val="24"/>
          <w:szCs w:val="32"/>
          <w:lang w:val="en-US" w:eastAsia="zh-CN"/>
        </w:rPr>
        <w:t>行    号：102521000669</w:t>
      </w:r>
    </w:p>
    <w:p w14:paraId="768CAA18">
      <w:pPr>
        <w:spacing w:line="360" w:lineRule="auto"/>
        <w:rPr>
          <w:rFonts w:hint="eastAsia" w:ascii="仿宋" w:hAnsi="仿宋" w:eastAsia="仿宋" w:cs="仿宋"/>
          <w:b/>
          <w:bCs/>
          <w:sz w:val="28"/>
          <w:szCs w:val="36"/>
          <w:lang w:val="en-US" w:eastAsia="zh-CN"/>
        </w:rPr>
      </w:pPr>
      <w:r>
        <w:rPr>
          <w:rFonts w:hint="eastAsia" w:ascii="仿宋" w:hAnsi="仿宋" w:eastAsia="仿宋" w:cs="仿宋"/>
          <w:b w:val="0"/>
          <w:bCs w:val="0"/>
          <w:sz w:val="24"/>
          <w:szCs w:val="32"/>
          <w:lang w:val="en-US" w:eastAsia="zh-CN"/>
        </w:rPr>
        <w:t>账    号：3202016009200325087</w:t>
      </w:r>
    </w:p>
    <w:p w14:paraId="1F541EB3">
      <w:pPr>
        <w:pStyle w:val="6"/>
        <w:ind w:left="0" w:leftChars="0" w:firstLine="0" w:firstLineChars="0"/>
        <w:rPr>
          <w:rFonts w:hint="default"/>
          <w:lang w:val="en-US" w:eastAsia="zh-CN"/>
        </w:rPr>
      </w:pPr>
      <w:r>
        <w:rPr>
          <w:rFonts w:hint="eastAsia" w:ascii="仿宋" w:hAnsi="仿宋" w:eastAsia="仿宋" w:cs="仿宋"/>
          <w:lang w:val="en-US" w:eastAsia="zh-CN"/>
        </w:rPr>
        <w:drawing>
          <wp:inline distT="0" distB="0" distL="114300" distR="114300">
            <wp:extent cx="2983230" cy="4641850"/>
            <wp:effectExtent l="0" t="0" r="7620" b="6350"/>
            <wp:docPr id="1" name="图片 1" descr="250624c580077c141c026d56445f19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250624c580077c141c026d56445f19d"/>
                    <pic:cNvPicPr>
                      <a:picLocks noChangeAspect="1"/>
                    </pic:cNvPicPr>
                  </pic:nvPicPr>
                  <pic:blipFill>
                    <a:blip r:embed="rId4"/>
                    <a:stretch>
                      <a:fillRect/>
                    </a:stretch>
                  </pic:blipFill>
                  <pic:spPr>
                    <a:xfrm>
                      <a:off x="0" y="0"/>
                      <a:ext cx="2983230" cy="4641850"/>
                    </a:xfrm>
                    <a:prstGeom prst="rect">
                      <a:avLst/>
                    </a:prstGeom>
                  </pic:spPr>
                </pic:pic>
              </a:graphicData>
            </a:graphic>
          </wp:inline>
        </w:drawing>
      </w:r>
    </w:p>
    <w:sectPr>
      <w:pgSz w:w="11906" w:h="16838"/>
      <w:pgMar w:top="1157" w:right="1080" w:bottom="1157"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Q5YmMyMWY5NmUxZGRlMzZmOGE4MzkyYzMzMTk4NTkifQ=="/>
  </w:docVars>
  <w:rsids>
    <w:rsidRoot w:val="28753A86"/>
    <w:rsid w:val="01877B89"/>
    <w:rsid w:val="050B13BE"/>
    <w:rsid w:val="0A8E5189"/>
    <w:rsid w:val="0B8A5379"/>
    <w:rsid w:val="0D5F043A"/>
    <w:rsid w:val="0F15287C"/>
    <w:rsid w:val="160E21CF"/>
    <w:rsid w:val="1740285C"/>
    <w:rsid w:val="1DB337A5"/>
    <w:rsid w:val="200902A2"/>
    <w:rsid w:val="20426FC8"/>
    <w:rsid w:val="21117017"/>
    <w:rsid w:val="2156678E"/>
    <w:rsid w:val="22360067"/>
    <w:rsid w:val="28753A86"/>
    <w:rsid w:val="29FE08E4"/>
    <w:rsid w:val="33EF31E8"/>
    <w:rsid w:val="37D3697D"/>
    <w:rsid w:val="392F745A"/>
    <w:rsid w:val="39E906DA"/>
    <w:rsid w:val="3BA26D92"/>
    <w:rsid w:val="3FFA1E04"/>
    <w:rsid w:val="49955504"/>
    <w:rsid w:val="4B2D1DA2"/>
    <w:rsid w:val="4B832FD8"/>
    <w:rsid w:val="4FD337AC"/>
    <w:rsid w:val="58070251"/>
    <w:rsid w:val="5A2734CC"/>
    <w:rsid w:val="5AE900E2"/>
    <w:rsid w:val="67DD62EE"/>
    <w:rsid w:val="68182006"/>
    <w:rsid w:val="68E01C86"/>
    <w:rsid w:val="68E76F0D"/>
    <w:rsid w:val="68F1760E"/>
    <w:rsid w:val="6A2E78BF"/>
    <w:rsid w:val="70E95923"/>
    <w:rsid w:val="7242413F"/>
    <w:rsid w:val="73E31007"/>
    <w:rsid w:val="74CB0B2C"/>
    <w:rsid w:val="787700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spacing w:beforeLines="0" w:beforeAutospacing="0" w:afterLines="0" w:afterAutospacing="0" w:line="360" w:lineRule="auto"/>
      <w:outlineLvl w:val="0"/>
    </w:pPr>
    <w:rPr>
      <w:rFonts w:ascii="仿宋" w:hAnsi="仿宋" w:cs="仿宋"/>
      <w:b/>
      <w:kern w:val="44"/>
      <w:sz w:val="44"/>
    </w:rPr>
  </w:style>
  <w:style w:type="paragraph" w:styleId="2">
    <w:name w:val="heading 2"/>
    <w:basedOn w:val="1"/>
    <w:next w:val="1"/>
    <w:semiHidden/>
    <w:unhideWhenUsed/>
    <w:qFormat/>
    <w:uiPriority w:val="0"/>
    <w:pPr>
      <w:keepNext/>
      <w:keepLines/>
      <w:spacing w:beforeLines="0" w:beforeAutospacing="0" w:afterLines="0" w:afterAutospacing="0" w:line="360" w:lineRule="auto"/>
      <w:outlineLvl w:val="1"/>
    </w:pPr>
    <w:rPr>
      <w:rFonts w:ascii="仿宋" w:hAnsi="仿宋" w:cs="仿宋"/>
      <w:b/>
      <w:sz w:val="32"/>
    </w:rPr>
  </w:style>
  <w:style w:type="paragraph" w:styleId="4">
    <w:name w:val="heading 3"/>
    <w:basedOn w:val="1"/>
    <w:next w:val="1"/>
    <w:semiHidden/>
    <w:unhideWhenUsed/>
    <w:qFormat/>
    <w:uiPriority w:val="0"/>
    <w:pPr>
      <w:keepNext/>
      <w:keepLines/>
      <w:spacing w:beforeLines="0" w:beforeAutospacing="0" w:afterLines="0" w:afterAutospacing="0" w:line="360" w:lineRule="auto"/>
      <w:outlineLvl w:val="2"/>
    </w:pPr>
    <w:rPr>
      <w:rFonts w:ascii="仿宋" w:hAnsi="仿宋" w:cs="仿宋"/>
      <w:b/>
      <w:sz w:val="28"/>
    </w:rPr>
  </w:style>
  <w:style w:type="paragraph" w:styleId="5">
    <w:name w:val="heading 4"/>
    <w:basedOn w:val="1"/>
    <w:next w:val="1"/>
    <w:semiHidden/>
    <w:unhideWhenUsed/>
    <w:qFormat/>
    <w:uiPriority w:val="0"/>
    <w:pPr>
      <w:keepNext/>
      <w:keepLines/>
      <w:spacing w:beforeLines="0" w:beforeAutospacing="0" w:afterLines="0" w:afterAutospacing="0" w:line="360" w:lineRule="auto"/>
      <w:outlineLvl w:val="3"/>
    </w:pPr>
    <w:rPr>
      <w:rFonts w:ascii="仿宋" w:hAnsi="仿宋" w:cs="仿宋"/>
      <w:b/>
      <w:sz w:val="24"/>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6">
    <w:name w:val="Normal Indent"/>
    <w:qFormat/>
    <w:uiPriority w:val="0"/>
    <w:pPr>
      <w:widowControl w:val="0"/>
      <w:ind w:firstLine="420" w:firstLineChars="200"/>
      <w:jc w:val="both"/>
    </w:pPr>
    <w:rPr>
      <w:rFonts w:ascii="Times New Roman" w:hAnsi="Times New Roman" w:eastAsia="宋体" w:cs="Times New Roman"/>
      <w:kern w:val="2"/>
      <w:sz w:val="21"/>
      <w:szCs w:val="24"/>
      <w:lang w:val="en-US" w:eastAsia="zh-CN" w:bidi="ar-SA"/>
    </w:rPr>
  </w:style>
  <w:style w:type="table" w:styleId="8">
    <w:name w:val="Table Grid"/>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409</Words>
  <Characters>409</Characters>
  <Lines>0</Lines>
  <Paragraphs>0</Paragraphs>
  <TotalTime>0</TotalTime>
  <ScaleCrop>false</ScaleCrop>
  <LinksUpToDate>false</LinksUpToDate>
  <CharactersWithSpaces>600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2023-09-20T07:33:00Z</dcterms:created>
  <dc:creator>Ricardo</dc:creator>
  <cp:lastModifiedBy>Admin</cp:lastModifiedBy>
  <cp:lastPrinted>2023-10-10T01:59:00Z</cp:lastPrinted>
  <dcterms:modified xsi:type="dcterms:W3CDTF">2026-03-06T08:35:16Z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0F864A5BB83146DB92631FFDEB1CB1A6_11</vt:lpwstr>
  </property>
  <property fmtid="{D5CDD505-2E9C-101B-9397-08002B2CF9AE}" pid="4" name="KSOTemplateDocerSaveRecord">
    <vt:lpwstr>eyJoZGlkIjoiODk3M2IyMmIwNDhjYjFjMjQ1ZDJkMzk5ZGMwODNlNzkiLCJ1c2VySWQiOiIzNjA1NTg4MDcifQ==</vt:lpwstr>
  </property>
</Properties>
</file>